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AE11C" w14:textId="0A1F30A7" w:rsidR="002F004A" w:rsidRPr="00AB2D41" w:rsidRDefault="00E0601D" w:rsidP="00E0601D">
      <w:pPr>
        <w:spacing w:before="120" w:after="240"/>
        <w:jc w:val="center"/>
        <w:rPr>
          <w:rFonts w:ascii="Trebuchet MS" w:hAnsi="Trebuchet MS"/>
          <w:sz w:val="36"/>
          <w:szCs w:val="36"/>
        </w:rPr>
      </w:pPr>
      <w:bookmarkStart w:id="0" w:name="_GoBack"/>
      <w:bookmarkEnd w:id="0"/>
      <w:r w:rsidRPr="00AB2D41">
        <w:rPr>
          <w:rFonts w:ascii="Trebuchet MS" w:hAnsi="Trebuchet MS"/>
          <w:sz w:val="36"/>
          <w:szCs w:val="36"/>
        </w:rPr>
        <w:t>TABLE OF CONTENTS</w:t>
      </w:r>
    </w:p>
    <w:p w14:paraId="1FCAEBC8" w14:textId="77777777" w:rsidR="002D2316" w:rsidRPr="00AB2D41" w:rsidRDefault="002D2316" w:rsidP="002D2316">
      <w:pPr>
        <w:pBdr>
          <w:bottom w:val="single" w:sz="4" w:space="1" w:color="auto"/>
        </w:pBdr>
        <w:tabs>
          <w:tab w:val="right" w:pos="10080"/>
        </w:tabs>
        <w:rPr>
          <w:b/>
        </w:rPr>
      </w:pPr>
      <w:r w:rsidRPr="00AB2D41">
        <w:rPr>
          <w:b/>
        </w:rPr>
        <w:t>Section</w:t>
      </w:r>
      <w:r w:rsidRPr="00AB2D41">
        <w:rPr>
          <w:b/>
        </w:rPr>
        <w:tab/>
        <w:t>Page</w:t>
      </w:r>
    </w:p>
    <w:p w14:paraId="456E750A" w14:textId="2604537F" w:rsidR="00A52435" w:rsidRPr="00AB2D41" w:rsidRDefault="00C9484E" w:rsidP="00232C50">
      <w:pPr>
        <w:pStyle w:val="TOC1"/>
      </w:pPr>
      <w:r w:rsidRPr="00AB2D41">
        <w:t>List of</w:t>
      </w:r>
      <w:r w:rsidR="00A52435" w:rsidRPr="00AB2D41">
        <w:t xml:space="preserve"> Abbreviations</w:t>
      </w:r>
      <w:r w:rsidR="00A52435" w:rsidRPr="00AB2D41">
        <w:tab/>
      </w:r>
      <w:r w:rsidR="00A52435" w:rsidRPr="00AB2D41">
        <w:rPr>
          <w:caps w:val="0"/>
        </w:rPr>
        <w:t>iii</w:t>
      </w:r>
    </w:p>
    <w:p w14:paraId="4315C721" w14:textId="77777777" w:rsidR="00232C50" w:rsidRPr="00AB2D41" w:rsidRDefault="00232C50" w:rsidP="00232C50">
      <w:pPr>
        <w:pStyle w:val="TOC1"/>
      </w:pPr>
      <w:r w:rsidRPr="00AB2D41">
        <w:t>1</w:t>
      </w:r>
      <w:r w:rsidRPr="00AB2D41">
        <w:tab/>
        <w:t>INTRODUCTION</w:t>
      </w:r>
      <w:r w:rsidRPr="00AB2D41">
        <w:tab/>
        <w:t>1-1</w:t>
      </w:r>
    </w:p>
    <w:p w14:paraId="23FCB642" w14:textId="77777777" w:rsidR="00C0382E" w:rsidRPr="00AB2D41" w:rsidRDefault="00C0382E" w:rsidP="00C0382E">
      <w:pPr>
        <w:pStyle w:val="TOC2"/>
        <w:tabs>
          <w:tab w:val="left" w:pos="1440"/>
        </w:tabs>
        <w:rPr>
          <w:rFonts w:cs="Times New Roman"/>
          <w:noProof/>
          <w:color w:val="000000"/>
          <w14:scene3d>
            <w14:camera w14:prst="orthographicFront"/>
            <w14:lightRig w14:rig="threePt" w14:dir="t">
              <w14:rot w14:lat="0" w14:lon="0" w14:rev="0"/>
            </w14:lightRig>
          </w14:scene3d>
        </w:rPr>
      </w:pPr>
      <w:r w:rsidRPr="00AB2D41">
        <w:rPr>
          <w:rFonts w:cs="Times New Roman"/>
          <w:noProof/>
          <w:color w:val="000000"/>
          <w14:scene3d>
            <w14:camera w14:prst="orthographicFront"/>
            <w14:lightRig w14:rig="threePt" w14:dir="t">
              <w14:rot w14:lat="0" w14:lon="0" w14:rev="0"/>
            </w14:lightRig>
          </w14:scene3d>
        </w:rPr>
        <w:t>1.1</w:t>
      </w:r>
      <w:r w:rsidRPr="00AB2D41">
        <w:rPr>
          <w:rFonts w:cs="Times New Roman"/>
          <w:noProof/>
          <w:color w:val="000000"/>
          <w14:scene3d>
            <w14:camera w14:prst="orthographicFront"/>
            <w14:lightRig w14:rig="threePt" w14:dir="t">
              <w14:rot w14:lat="0" w14:lon="0" w14:rev="0"/>
            </w14:lightRig>
          </w14:scene3d>
        </w:rPr>
        <w:tab/>
        <w:t>Public Review and Responses to Comments</w:t>
      </w:r>
      <w:r w:rsidRPr="00AB2D41">
        <w:rPr>
          <w:rFonts w:cs="Times New Roman"/>
          <w:noProof/>
          <w:color w:val="000000"/>
          <w14:scene3d>
            <w14:camera w14:prst="orthographicFront"/>
            <w14:lightRig w14:rig="threePt" w14:dir="t">
              <w14:rot w14:lat="0" w14:lon="0" w14:rev="0"/>
            </w14:lightRig>
          </w14:scene3d>
        </w:rPr>
        <w:tab/>
        <w:t>1-1</w:t>
      </w:r>
    </w:p>
    <w:p w14:paraId="30E8D406" w14:textId="77777777" w:rsidR="00C0382E" w:rsidRPr="00AB2D41" w:rsidRDefault="00C0382E" w:rsidP="00C0382E">
      <w:pPr>
        <w:pStyle w:val="TOC2"/>
        <w:tabs>
          <w:tab w:val="left" w:pos="1440"/>
        </w:tabs>
        <w:rPr>
          <w:rFonts w:cs="Times New Roman"/>
          <w:noProof/>
          <w:color w:val="000000"/>
          <w14:scene3d>
            <w14:camera w14:prst="orthographicFront"/>
            <w14:lightRig w14:rig="threePt" w14:dir="t">
              <w14:rot w14:lat="0" w14:lon="0" w14:rev="0"/>
            </w14:lightRig>
          </w14:scene3d>
        </w:rPr>
      </w:pPr>
      <w:r w:rsidRPr="00AB2D41">
        <w:rPr>
          <w:rFonts w:cs="Times New Roman"/>
          <w:noProof/>
          <w:color w:val="000000"/>
          <w14:scene3d>
            <w14:camera w14:prst="orthographicFront"/>
            <w14:lightRig w14:rig="threePt" w14:dir="t">
              <w14:rot w14:lat="0" w14:lon="0" w14:rev="0"/>
            </w14:lightRig>
          </w14:scene3d>
        </w:rPr>
        <w:t>1.2</w:t>
      </w:r>
      <w:r w:rsidRPr="00AB2D41">
        <w:rPr>
          <w:rFonts w:cs="Times New Roman"/>
          <w:noProof/>
          <w:color w:val="000000"/>
          <w14:scene3d>
            <w14:camera w14:prst="orthographicFront"/>
            <w14:lightRig w14:rig="threePt" w14:dir="t">
              <w14:rot w14:lat="0" w14:lon="0" w14:rev="0"/>
            </w14:lightRig>
          </w14:scene3d>
        </w:rPr>
        <w:tab/>
        <w:t>Modification Since Issuance of the 2021 LRDP Draft EIR: Student Housing West</w:t>
      </w:r>
      <w:r w:rsidRPr="00AB2D41">
        <w:rPr>
          <w:rFonts w:cs="Times New Roman"/>
          <w:noProof/>
          <w:color w:val="000000"/>
          <w14:scene3d>
            <w14:camera w14:prst="orthographicFront"/>
            <w14:lightRig w14:rig="threePt" w14:dir="t">
              <w14:rot w14:lat="0" w14:lon="0" w14:rev="0"/>
            </w14:lightRig>
          </w14:scene3d>
        </w:rPr>
        <w:tab/>
        <w:t>1-1</w:t>
      </w:r>
    </w:p>
    <w:p w14:paraId="6F1AC00C" w14:textId="77777777" w:rsidR="00C0382E" w:rsidRPr="00AB2D41" w:rsidRDefault="00C0382E" w:rsidP="00C0382E">
      <w:pPr>
        <w:pStyle w:val="TOC2"/>
        <w:tabs>
          <w:tab w:val="left" w:pos="1440"/>
        </w:tabs>
        <w:rPr>
          <w:rFonts w:cs="Times New Roman"/>
          <w:noProof/>
          <w:color w:val="000000"/>
          <w14:scene3d>
            <w14:camera w14:prst="orthographicFront"/>
            <w14:lightRig w14:rig="threePt" w14:dir="t">
              <w14:rot w14:lat="0" w14:lon="0" w14:rev="0"/>
            </w14:lightRig>
          </w14:scene3d>
        </w:rPr>
      </w:pPr>
      <w:r w:rsidRPr="00AB2D41">
        <w:rPr>
          <w:rFonts w:cs="Times New Roman"/>
          <w:noProof/>
          <w:color w:val="000000"/>
          <w14:scene3d>
            <w14:camera w14:prst="orthographicFront"/>
            <w14:lightRig w14:rig="threePt" w14:dir="t">
              <w14:rot w14:lat="0" w14:lon="0" w14:rev="0"/>
            </w14:lightRig>
          </w14:scene3d>
        </w:rPr>
        <w:t>1.3</w:t>
      </w:r>
      <w:r w:rsidRPr="00AB2D41">
        <w:rPr>
          <w:rFonts w:cs="Times New Roman"/>
          <w:noProof/>
          <w:color w:val="000000"/>
          <w14:scene3d>
            <w14:camera w14:prst="orthographicFront"/>
            <w14:lightRig w14:rig="threePt" w14:dir="t">
              <w14:rot w14:lat="0" w14:lon="0" w14:rev="0"/>
            </w14:lightRig>
          </w14:scene3d>
        </w:rPr>
        <w:tab/>
        <w:t>Organization of the Responses to Comments</w:t>
      </w:r>
      <w:r w:rsidRPr="00AB2D41">
        <w:rPr>
          <w:rFonts w:cs="Times New Roman"/>
          <w:noProof/>
          <w:color w:val="000000"/>
          <w14:scene3d>
            <w14:camera w14:prst="orthographicFront"/>
            <w14:lightRig w14:rig="threePt" w14:dir="t">
              <w14:rot w14:lat="0" w14:lon="0" w14:rev="0"/>
            </w14:lightRig>
          </w14:scene3d>
        </w:rPr>
        <w:tab/>
        <w:t>1-2</w:t>
      </w:r>
    </w:p>
    <w:p w14:paraId="70466C57" w14:textId="77777777" w:rsidR="00C0382E" w:rsidRPr="00AB2D41" w:rsidRDefault="00C0382E" w:rsidP="00C0382E">
      <w:pPr>
        <w:pStyle w:val="TOC2"/>
        <w:tabs>
          <w:tab w:val="left" w:pos="1440"/>
        </w:tabs>
        <w:rPr>
          <w:rFonts w:cs="Times New Roman"/>
          <w:noProof/>
          <w:color w:val="000000"/>
          <w14:scene3d>
            <w14:camera w14:prst="orthographicFront"/>
            <w14:lightRig w14:rig="threePt" w14:dir="t">
              <w14:rot w14:lat="0" w14:lon="0" w14:rev="0"/>
            </w14:lightRig>
          </w14:scene3d>
        </w:rPr>
      </w:pPr>
      <w:r w:rsidRPr="00AB2D41">
        <w:rPr>
          <w:rFonts w:cs="Times New Roman"/>
          <w:noProof/>
          <w:color w:val="000000"/>
          <w14:scene3d>
            <w14:camera w14:prst="orthographicFront"/>
            <w14:lightRig w14:rig="threePt" w14:dir="t">
              <w14:rot w14:lat="0" w14:lon="0" w14:rev="0"/>
            </w14:lightRig>
          </w14:scene3d>
        </w:rPr>
        <w:t>1.4</w:t>
      </w:r>
      <w:r w:rsidRPr="00AB2D41">
        <w:rPr>
          <w:rFonts w:cs="Times New Roman"/>
          <w:noProof/>
          <w:color w:val="000000"/>
          <w14:scene3d>
            <w14:camera w14:prst="orthographicFront"/>
            <w14:lightRig w14:rig="threePt" w14:dir="t">
              <w14:rot w14:lat="0" w14:lon="0" w14:rev="0"/>
            </w14:lightRig>
          </w14:scene3d>
        </w:rPr>
        <w:tab/>
        <w:t>Project Decision Process</w:t>
      </w:r>
      <w:r w:rsidRPr="00AB2D41">
        <w:rPr>
          <w:rFonts w:cs="Times New Roman"/>
          <w:noProof/>
          <w:color w:val="000000"/>
          <w14:scene3d>
            <w14:camera w14:prst="orthographicFront"/>
            <w14:lightRig w14:rig="threePt" w14:dir="t">
              <w14:rot w14:lat="0" w14:lon="0" w14:rev="0"/>
            </w14:lightRig>
          </w14:scene3d>
        </w:rPr>
        <w:tab/>
        <w:t>1-2</w:t>
      </w:r>
    </w:p>
    <w:p w14:paraId="5EBE44AF" w14:textId="266C867F" w:rsidR="008A6398" w:rsidRPr="00AB2D41" w:rsidRDefault="006946C9" w:rsidP="008A6398">
      <w:pPr>
        <w:pStyle w:val="TOC1"/>
      </w:pPr>
      <w:r w:rsidRPr="00AB2D41">
        <w:t>2</w:t>
      </w:r>
      <w:r w:rsidR="008A6398" w:rsidRPr="00AB2D41">
        <w:tab/>
      </w:r>
      <w:bookmarkStart w:id="1" w:name="_Hlk66795497"/>
      <w:r w:rsidRPr="00AB2D41">
        <w:t>RESPONSES TO COMMENTS</w:t>
      </w:r>
      <w:bookmarkEnd w:id="1"/>
      <w:r w:rsidR="008A6398" w:rsidRPr="00AB2D41">
        <w:tab/>
      </w:r>
      <w:r w:rsidRPr="00AB2D41">
        <w:t>2</w:t>
      </w:r>
      <w:r w:rsidR="008A6398" w:rsidRPr="00AB2D41">
        <w:t>-1</w:t>
      </w:r>
    </w:p>
    <w:p w14:paraId="1DF00AED" w14:textId="77777777" w:rsidR="006946C9" w:rsidRPr="00AB2D41" w:rsidRDefault="006946C9" w:rsidP="006946C9">
      <w:pPr>
        <w:pStyle w:val="TOC2"/>
        <w:tabs>
          <w:tab w:val="left" w:pos="1440"/>
        </w:tabs>
        <w:rPr>
          <w:rFonts w:cs="Times New Roman"/>
          <w:noProof/>
          <w:color w:val="000000"/>
          <w14:scene3d>
            <w14:camera w14:prst="orthographicFront"/>
            <w14:lightRig w14:rig="threePt" w14:dir="t">
              <w14:rot w14:lat="0" w14:lon="0" w14:rev="0"/>
            </w14:lightRig>
          </w14:scene3d>
        </w:rPr>
      </w:pPr>
      <w:r w:rsidRPr="00AB2D41">
        <w:rPr>
          <w:rFonts w:cs="Times New Roman"/>
          <w:noProof/>
          <w:color w:val="000000"/>
          <w14:scene3d>
            <w14:camera w14:prst="orthographicFront"/>
            <w14:lightRig w14:rig="threePt" w14:dir="t">
              <w14:rot w14:lat="0" w14:lon="0" w14:rev="0"/>
            </w14:lightRig>
          </w14:scene3d>
        </w:rPr>
        <w:t>2.1</w:t>
      </w:r>
      <w:r w:rsidRPr="00AB2D41">
        <w:rPr>
          <w:rFonts w:cs="Times New Roman"/>
          <w:noProof/>
          <w:color w:val="000000"/>
          <w14:scene3d>
            <w14:camera w14:prst="orthographicFront"/>
            <w14:lightRig w14:rig="threePt" w14:dir="t">
              <w14:rot w14:lat="0" w14:lon="0" w14:rev="0"/>
            </w14:lightRig>
          </w14:scene3d>
        </w:rPr>
        <w:tab/>
        <w:t>Commenters on the Draft EIR</w:t>
      </w:r>
      <w:r w:rsidRPr="00AB2D41">
        <w:rPr>
          <w:rFonts w:cs="Times New Roman"/>
          <w:noProof/>
          <w:color w:val="000000"/>
          <w14:scene3d>
            <w14:camera w14:prst="orthographicFront"/>
            <w14:lightRig w14:rig="threePt" w14:dir="t">
              <w14:rot w14:lat="0" w14:lon="0" w14:rev="0"/>
            </w14:lightRig>
          </w14:scene3d>
        </w:rPr>
        <w:tab/>
        <w:t>2-1</w:t>
      </w:r>
    </w:p>
    <w:p w14:paraId="1CDFF958" w14:textId="4861EB0E" w:rsidR="006946C9" w:rsidRPr="00AB2D41" w:rsidRDefault="006946C9" w:rsidP="006946C9">
      <w:pPr>
        <w:pStyle w:val="TOC2"/>
        <w:tabs>
          <w:tab w:val="left" w:pos="1440"/>
        </w:tabs>
        <w:rPr>
          <w:rFonts w:cs="Times New Roman"/>
          <w:noProof/>
          <w:color w:val="000000"/>
          <w14:scene3d>
            <w14:camera w14:prst="orthographicFront"/>
            <w14:lightRig w14:rig="threePt" w14:dir="t">
              <w14:rot w14:lat="0" w14:lon="0" w14:rev="0"/>
            </w14:lightRig>
          </w14:scene3d>
        </w:rPr>
      </w:pPr>
      <w:r w:rsidRPr="00AB2D41">
        <w:rPr>
          <w:rFonts w:cs="Times New Roman"/>
          <w:noProof/>
          <w:color w:val="000000"/>
          <w14:scene3d>
            <w14:camera w14:prst="orthographicFront"/>
            <w14:lightRig w14:rig="threePt" w14:dir="t">
              <w14:rot w14:lat="0" w14:lon="0" w14:rev="0"/>
            </w14:lightRig>
          </w14:scene3d>
        </w:rPr>
        <w:t>2.2</w:t>
      </w:r>
      <w:r w:rsidRPr="00AB2D41">
        <w:rPr>
          <w:rFonts w:cs="Times New Roman"/>
          <w:noProof/>
          <w:color w:val="000000"/>
          <w14:scene3d>
            <w14:camera w14:prst="orthographicFront"/>
            <w14:lightRig w14:rig="threePt" w14:dir="t">
              <w14:rot w14:lat="0" w14:lon="0" w14:rev="0"/>
            </w14:lightRig>
          </w14:scene3d>
        </w:rPr>
        <w:tab/>
        <w:t>Master Responses</w:t>
      </w:r>
      <w:r w:rsidRPr="00AB2D41">
        <w:rPr>
          <w:rFonts w:cs="Times New Roman"/>
          <w:noProof/>
          <w:color w:val="000000"/>
          <w14:scene3d>
            <w14:camera w14:prst="orthographicFront"/>
            <w14:lightRig w14:rig="threePt" w14:dir="t">
              <w14:rot w14:lat="0" w14:lon="0" w14:rev="0"/>
            </w14:lightRig>
          </w14:scene3d>
        </w:rPr>
        <w:tab/>
        <w:t>2-</w:t>
      </w:r>
      <w:r w:rsidR="002C14B4" w:rsidRPr="00AB2D41">
        <w:rPr>
          <w:rFonts w:cs="Times New Roman"/>
          <w:noProof/>
          <w:color w:val="000000"/>
          <w14:scene3d>
            <w14:camera w14:prst="orthographicFront"/>
            <w14:lightRig w14:rig="threePt" w14:dir="t">
              <w14:rot w14:lat="0" w14:lon="0" w14:rev="0"/>
            </w14:lightRig>
          </w14:scene3d>
        </w:rPr>
        <w:t>5</w:t>
      </w:r>
    </w:p>
    <w:p w14:paraId="01E3C92B" w14:textId="6C0D478B" w:rsidR="006946C9" w:rsidRPr="00AB2D41" w:rsidRDefault="006946C9" w:rsidP="006946C9">
      <w:pPr>
        <w:pStyle w:val="TOC2"/>
        <w:tabs>
          <w:tab w:val="left" w:pos="1440"/>
        </w:tabs>
        <w:rPr>
          <w:rFonts w:cs="Times New Roman"/>
          <w:noProof/>
          <w:color w:val="000000"/>
          <w14:scene3d>
            <w14:camera w14:prst="orthographicFront"/>
            <w14:lightRig w14:rig="threePt" w14:dir="t">
              <w14:rot w14:lat="0" w14:lon="0" w14:rev="0"/>
            </w14:lightRig>
          </w14:scene3d>
        </w:rPr>
      </w:pPr>
      <w:r w:rsidRPr="00AB2D41">
        <w:rPr>
          <w:rFonts w:cs="Times New Roman"/>
          <w:noProof/>
          <w:color w:val="000000"/>
          <w14:scene3d>
            <w14:camera w14:prst="orthographicFront"/>
            <w14:lightRig w14:rig="threePt" w14:dir="t">
              <w14:rot w14:lat="0" w14:lon="0" w14:rev="0"/>
            </w14:lightRig>
          </w14:scene3d>
        </w:rPr>
        <w:t>2.3</w:t>
      </w:r>
      <w:r w:rsidRPr="00AB2D41">
        <w:rPr>
          <w:rFonts w:cs="Times New Roman"/>
          <w:noProof/>
          <w:color w:val="000000"/>
          <w14:scene3d>
            <w14:camera w14:prst="orthographicFront"/>
            <w14:lightRig w14:rig="threePt" w14:dir="t">
              <w14:rot w14:lat="0" w14:lon="0" w14:rev="0"/>
            </w14:lightRig>
          </w14:scene3d>
        </w:rPr>
        <w:tab/>
      </w:r>
      <w:r w:rsidR="002C14B4" w:rsidRPr="00AB2D41">
        <w:rPr>
          <w:rFonts w:cs="Times New Roman"/>
          <w:noProof/>
          <w:color w:val="000000"/>
          <w14:scene3d>
            <w14:camera w14:prst="orthographicFront"/>
            <w14:lightRig w14:rig="threePt" w14:dir="t">
              <w14:rot w14:lat="0" w14:lon="0" w14:rev="0"/>
            </w14:lightRig>
          </w14:scene3d>
        </w:rPr>
        <w:t xml:space="preserve">Individual </w:t>
      </w:r>
      <w:r w:rsidRPr="00AB2D41">
        <w:rPr>
          <w:rFonts w:cs="Times New Roman"/>
          <w:noProof/>
          <w:color w:val="000000"/>
          <w14:scene3d>
            <w14:camera w14:prst="orthographicFront"/>
            <w14:lightRig w14:rig="threePt" w14:dir="t">
              <w14:rot w14:lat="0" w14:lon="0" w14:rev="0"/>
            </w14:lightRig>
          </w14:scene3d>
        </w:rPr>
        <w:t>Comments and Responses on the Draft EIR</w:t>
      </w:r>
      <w:r w:rsidRPr="00AB2D41">
        <w:rPr>
          <w:rFonts w:cs="Times New Roman"/>
          <w:noProof/>
          <w:color w:val="000000"/>
          <w14:scene3d>
            <w14:camera w14:prst="orthographicFront"/>
            <w14:lightRig w14:rig="threePt" w14:dir="t">
              <w14:rot w14:lat="0" w14:lon="0" w14:rev="0"/>
            </w14:lightRig>
          </w14:scene3d>
        </w:rPr>
        <w:tab/>
        <w:t>2-</w:t>
      </w:r>
      <w:r w:rsidR="002C14B4" w:rsidRPr="00AB2D41">
        <w:rPr>
          <w:rFonts w:cs="Times New Roman"/>
          <w:noProof/>
          <w:color w:val="000000"/>
          <w14:scene3d>
            <w14:camera w14:prst="orthographicFront"/>
            <w14:lightRig w14:rig="threePt" w14:dir="t">
              <w14:rot w14:lat="0" w14:lon="0" w14:rev="0"/>
            </w14:lightRig>
          </w14:scene3d>
        </w:rPr>
        <w:t>2</w:t>
      </w:r>
      <w:r w:rsidR="00442FAE" w:rsidRPr="00AB2D41">
        <w:rPr>
          <w:rFonts w:cs="Times New Roman"/>
          <w:noProof/>
          <w:color w:val="000000"/>
          <w14:scene3d>
            <w14:camera w14:prst="orthographicFront"/>
            <w14:lightRig w14:rig="threePt" w14:dir="t">
              <w14:rot w14:lat="0" w14:lon="0" w14:rev="0"/>
            </w14:lightRig>
          </w14:scene3d>
        </w:rPr>
        <w:t>9</w:t>
      </w:r>
    </w:p>
    <w:p w14:paraId="5E4F9FAC" w14:textId="77777777" w:rsidR="006946C9" w:rsidRPr="00AB2D41" w:rsidRDefault="006946C9" w:rsidP="006946C9">
      <w:pPr>
        <w:pStyle w:val="TOC1"/>
      </w:pPr>
      <w:r w:rsidRPr="00AB2D41">
        <w:t>3</w:t>
      </w:r>
      <w:r w:rsidRPr="00AB2D41">
        <w:tab/>
      </w:r>
      <w:bookmarkStart w:id="2" w:name="_Hlk66795691"/>
      <w:r w:rsidRPr="00AB2D41">
        <w:t>MITIGATION MONITORING AND REPORTING PROGRAM</w:t>
      </w:r>
      <w:bookmarkEnd w:id="2"/>
      <w:r w:rsidRPr="00AB2D41">
        <w:tab/>
        <w:t>3-1</w:t>
      </w:r>
    </w:p>
    <w:p w14:paraId="5E42BBEF" w14:textId="77777777" w:rsidR="00544299" w:rsidRPr="00AB2D41" w:rsidRDefault="00544299" w:rsidP="00544299">
      <w:pPr>
        <w:pStyle w:val="TOC2"/>
        <w:tabs>
          <w:tab w:val="left" w:pos="1440"/>
        </w:tabs>
        <w:rPr>
          <w:rFonts w:cs="Times New Roman"/>
          <w:noProof/>
          <w:color w:val="000000"/>
          <w14:scene3d>
            <w14:camera w14:prst="orthographicFront"/>
            <w14:lightRig w14:rig="threePt" w14:dir="t">
              <w14:rot w14:lat="0" w14:lon="0" w14:rev="0"/>
            </w14:lightRig>
          </w14:scene3d>
        </w:rPr>
      </w:pPr>
      <w:r w:rsidRPr="00AB2D41">
        <w:rPr>
          <w:rFonts w:cs="Times New Roman"/>
          <w:noProof/>
          <w:color w:val="000000"/>
          <w14:scene3d>
            <w14:camera w14:prst="orthographicFront"/>
            <w14:lightRig w14:rig="threePt" w14:dir="t">
              <w14:rot w14:lat="0" w14:lon="0" w14:rev="0"/>
            </w14:lightRig>
          </w14:scene3d>
        </w:rPr>
        <w:t>3.1</w:t>
      </w:r>
      <w:r w:rsidRPr="00AB2D41">
        <w:rPr>
          <w:rFonts w:cs="Times New Roman"/>
          <w:noProof/>
          <w:color w:val="000000"/>
          <w14:scene3d>
            <w14:camera w14:prst="orthographicFront"/>
            <w14:lightRig w14:rig="threePt" w14:dir="t">
              <w14:rot w14:lat="0" w14:lon="0" w14:rev="0"/>
            </w14:lightRig>
          </w14:scene3d>
        </w:rPr>
        <w:tab/>
        <w:t>Purpose of Mitigation Monitoring and Reporting Program</w:t>
      </w:r>
      <w:r w:rsidRPr="00AB2D41">
        <w:rPr>
          <w:rFonts w:cs="Times New Roman"/>
          <w:noProof/>
          <w:color w:val="000000"/>
          <w14:scene3d>
            <w14:camera w14:prst="orthographicFront"/>
            <w14:lightRig w14:rig="threePt" w14:dir="t">
              <w14:rot w14:lat="0" w14:lon="0" w14:rev="0"/>
            </w14:lightRig>
          </w14:scene3d>
        </w:rPr>
        <w:tab/>
        <w:t>3-1</w:t>
      </w:r>
    </w:p>
    <w:p w14:paraId="4130B649" w14:textId="77777777" w:rsidR="00544299" w:rsidRPr="00AB2D41" w:rsidRDefault="00544299" w:rsidP="00544299">
      <w:pPr>
        <w:pStyle w:val="TOC2"/>
        <w:tabs>
          <w:tab w:val="left" w:pos="1440"/>
        </w:tabs>
        <w:rPr>
          <w:rFonts w:cs="Times New Roman"/>
          <w:noProof/>
          <w:color w:val="000000"/>
          <w14:scene3d>
            <w14:camera w14:prst="orthographicFront"/>
            <w14:lightRig w14:rig="threePt" w14:dir="t">
              <w14:rot w14:lat="0" w14:lon="0" w14:rev="0"/>
            </w14:lightRig>
          </w14:scene3d>
        </w:rPr>
      </w:pPr>
      <w:r w:rsidRPr="00AB2D41">
        <w:rPr>
          <w:rFonts w:cs="Times New Roman"/>
          <w:noProof/>
          <w:color w:val="000000"/>
          <w14:scene3d>
            <w14:camera w14:prst="orthographicFront"/>
            <w14:lightRig w14:rig="threePt" w14:dir="t">
              <w14:rot w14:lat="0" w14:lon="0" w14:rev="0"/>
            </w14:lightRig>
          </w14:scene3d>
        </w:rPr>
        <w:t>3.2</w:t>
      </w:r>
      <w:r w:rsidRPr="00AB2D41">
        <w:rPr>
          <w:rFonts w:cs="Times New Roman"/>
          <w:noProof/>
          <w:color w:val="000000"/>
          <w14:scene3d>
            <w14:camera w14:prst="orthographicFront"/>
            <w14:lightRig w14:rig="threePt" w14:dir="t">
              <w14:rot w14:lat="0" w14:lon="0" w14:rev="0"/>
            </w14:lightRig>
          </w14:scene3d>
        </w:rPr>
        <w:tab/>
        <w:t>Roles and Responsibilities</w:t>
      </w:r>
      <w:r w:rsidRPr="00AB2D41">
        <w:rPr>
          <w:rFonts w:cs="Times New Roman"/>
          <w:noProof/>
          <w:color w:val="000000"/>
          <w14:scene3d>
            <w14:camera w14:prst="orthographicFront"/>
            <w14:lightRig w14:rig="threePt" w14:dir="t">
              <w14:rot w14:lat="0" w14:lon="0" w14:rev="0"/>
            </w14:lightRig>
          </w14:scene3d>
        </w:rPr>
        <w:tab/>
        <w:t>3-1</w:t>
      </w:r>
    </w:p>
    <w:p w14:paraId="04CDEF08" w14:textId="77777777" w:rsidR="00544299" w:rsidRPr="00AB2D41" w:rsidRDefault="00544299" w:rsidP="00544299">
      <w:pPr>
        <w:pStyle w:val="TOC2"/>
        <w:tabs>
          <w:tab w:val="left" w:pos="1440"/>
        </w:tabs>
        <w:rPr>
          <w:rFonts w:cs="Times New Roman"/>
          <w:noProof/>
          <w:color w:val="000000"/>
          <w14:scene3d>
            <w14:camera w14:prst="orthographicFront"/>
            <w14:lightRig w14:rig="threePt" w14:dir="t">
              <w14:rot w14:lat="0" w14:lon="0" w14:rev="0"/>
            </w14:lightRig>
          </w14:scene3d>
        </w:rPr>
      </w:pPr>
      <w:r w:rsidRPr="00AB2D41">
        <w:rPr>
          <w:rFonts w:cs="Times New Roman"/>
          <w:noProof/>
          <w:color w:val="000000"/>
          <w14:scene3d>
            <w14:camera w14:prst="orthographicFront"/>
            <w14:lightRig w14:rig="threePt" w14:dir="t">
              <w14:rot w14:lat="0" w14:lon="0" w14:rev="0"/>
            </w14:lightRig>
          </w14:scene3d>
        </w:rPr>
        <w:t>3.3</w:t>
      </w:r>
      <w:r w:rsidRPr="00AB2D41">
        <w:rPr>
          <w:rFonts w:cs="Times New Roman"/>
          <w:noProof/>
          <w:color w:val="000000"/>
          <w14:scene3d>
            <w14:camera w14:prst="orthographicFront"/>
            <w14:lightRig w14:rig="threePt" w14:dir="t">
              <w14:rot w14:lat="0" w14:lon="0" w14:rev="0"/>
            </w14:lightRig>
          </w14:scene3d>
        </w:rPr>
        <w:tab/>
        <w:t>Reporting</w:t>
      </w:r>
      <w:r w:rsidRPr="00AB2D41">
        <w:rPr>
          <w:rFonts w:cs="Times New Roman"/>
          <w:noProof/>
          <w:color w:val="000000"/>
          <w14:scene3d>
            <w14:camera w14:prst="orthographicFront"/>
            <w14:lightRig w14:rig="threePt" w14:dir="t">
              <w14:rot w14:lat="0" w14:lon="0" w14:rev="0"/>
            </w14:lightRig>
          </w14:scene3d>
        </w:rPr>
        <w:tab/>
        <w:t>3-2</w:t>
      </w:r>
    </w:p>
    <w:p w14:paraId="6B57B795" w14:textId="77777777" w:rsidR="00544299" w:rsidRPr="00AB2D41" w:rsidRDefault="00544299" w:rsidP="00544299">
      <w:pPr>
        <w:pStyle w:val="TOC2"/>
        <w:tabs>
          <w:tab w:val="left" w:pos="1440"/>
        </w:tabs>
        <w:rPr>
          <w:rFonts w:cs="Times New Roman"/>
          <w:noProof/>
          <w:color w:val="000000"/>
          <w14:scene3d>
            <w14:camera w14:prst="orthographicFront"/>
            <w14:lightRig w14:rig="threePt" w14:dir="t">
              <w14:rot w14:lat="0" w14:lon="0" w14:rev="0"/>
            </w14:lightRig>
          </w14:scene3d>
        </w:rPr>
      </w:pPr>
      <w:r w:rsidRPr="00AB2D41">
        <w:rPr>
          <w:rFonts w:cs="Times New Roman"/>
          <w:noProof/>
          <w:color w:val="000000"/>
          <w14:scene3d>
            <w14:camera w14:prst="orthographicFront"/>
            <w14:lightRig w14:rig="threePt" w14:dir="t">
              <w14:rot w14:lat="0" w14:lon="0" w14:rev="0"/>
            </w14:lightRig>
          </w14:scene3d>
        </w:rPr>
        <w:t>3.4</w:t>
      </w:r>
      <w:r w:rsidRPr="00AB2D41">
        <w:rPr>
          <w:rFonts w:cs="Times New Roman"/>
          <w:noProof/>
          <w:color w:val="000000"/>
          <w14:scene3d>
            <w14:camera w14:prst="orthographicFront"/>
            <w14:lightRig w14:rig="threePt" w14:dir="t">
              <w14:rot w14:lat="0" w14:lon="0" w14:rev="0"/>
            </w14:lightRig>
          </w14:scene3d>
        </w:rPr>
        <w:tab/>
        <w:t>Mitigation Monitoring and Reporting Program Table</w:t>
      </w:r>
      <w:r w:rsidRPr="00AB2D41">
        <w:rPr>
          <w:rFonts w:cs="Times New Roman"/>
          <w:noProof/>
          <w:color w:val="000000"/>
          <w14:scene3d>
            <w14:camera w14:prst="orthographicFront"/>
            <w14:lightRig w14:rig="threePt" w14:dir="t">
              <w14:rot w14:lat="0" w14:lon="0" w14:rev="0"/>
            </w14:lightRig>
          </w14:scene3d>
        </w:rPr>
        <w:tab/>
        <w:t>3-2</w:t>
      </w:r>
    </w:p>
    <w:p w14:paraId="16EAB03A" w14:textId="7CD4BF0E" w:rsidR="006946C9" w:rsidRPr="00AB2D41" w:rsidRDefault="006946C9" w:rsidP="006946C9">
      <w:pPr>
        <w:pStyle w:val="TOC1"/>
      </w:pPr>
      <w:r w:rsidRPr="00AB2D41">
        <w:t>4</w:t>
      </w:r>
      <w:r w:rsidRPr="00AB2D41">
        <w:tab/>
      </w:r>
      <w:bookmarkStart w:id="3" w:name="_Hlk66795717"/>
      <w:r w:rsidRPr="00AB2D41">
        <w:t>CORRECTIONS AND REVISIONS TO THE DRAFT EIR</w:t>
      </w:r>
      <w:bookmarkEnd w:id="3"/>
      <w:r w:rsidRPr="00AB2D41">
        <w:tab/>
        <w:t>4-1</w:t>
      </w:r>
    </w:p>
    <w:p w14:paraId="62CF6388" w14:textId="77777777" w:rsidR="00C03ADA" w:rsidRPr="00AB2D41" w:rsidRDefault="00C03ADA" w:rsidP="00C03ADA">
      <w:pPr>
        <w:pStyle w:val="TOC2"/>
        <w:tabs>
          <w:tab w:val="left" w:pos="1440"/>
        </w:tabs>
        <w:rPr>
          <w:rFonts w:cs="Times New Roman"/>
          <w:noProof/>
          <w:color w:val="000000"/>
          <w14:scene3d>
            <w14:camera w14:prst="orthographicFront"/>
            <w14:lightRig w14:rig="threePt" w14:dir="t">
              <w14:rot w14:lat="0" w14:lon="0" w14:rev="0"/>
            </w14:lightRig>
          </w14:scene3d>
        </w:rPr>
      </w:pPr>
      <w:r w:rsidRPr="00AB2D41">
        <w:rPr>
          <w:rFonts w:cs="Times New Roman"/>
          <w:noProof/>
          <w:color w:val="000000"/>
          <w14:scene3d>
            <w14:camera w14:prst="orthographicFront"/>
            <w14:lightRig w14:rig="threePt" w14:dir="t">
              <w14:rot w14:lat="0" w14:lon="0" w14:rev="0"/>
            </w14:lightRig>
          </w14:scene3d>
        </w:rPr>
        <w:t>4.1</w:t>
      </w:r>
      <w:r w:rsidRPr="00AB2D41">
        <w:rPr>
          <w:rFonts w:cs="Times New Roman"/>
          <w:noProof/>
          <w:color w:val="000000"/>
          <w14:scene3d>
            <w14:camera w14:prst="orthographicFront"/>
            <w14:lightRig w14:rig="threePt" w14:dir="t">
              <w14:rot w14:lat="0" w14:lon="0" w14:rev="0"/>
            </w14:lightRig>
          </w14:scene3d>
        </w:rPr>
        <w:tab/>
        <w:t>Table of Contents</w:t>
      </w:r>
      <w:r w:rsidRPr="00AB2D41">
        <w:rPr>
          <w:rFonts w:cs="Times New Roman"/>
          <w:noProof/>
          <w:color w:val="000000"/>
          <w14:scene3d>
            <w14:camera w14:prst="orthographicFront"/>
            <w14:lightRig w14:rig="threePt" w14:dir="t">
              <w14:rot w14:lat="0" w14:lon="0" w14:rev="0"/>
            </w14:lightRig>
          </w14:scene3d>
        </w:rPr>
        <w:tab/>
        <w:t>4-1</w:t>
      </w:r>
    </w:p>
    <w:p w14:paraId="492A352B" w14:textId="77777777" w:rsidR="00C03ADA" w:rsidRPr="00AB2D41" w:rsidRDefault="00C03ADA" w:rsidP="00C03ADA">
      <w:pPr>
        <w:pStyle w:val="TOC2"/>
        <w:tabs>
          <w:tab w:val="left" w:pos="1440"/>
        </w:tabs>
        <w:rPr>
          <w:rFonts w:cs="Times New Roman"/>
          <w:noProof/>
          <w:color w:val="000000"/>
          <w14:scene3d>
            <w14:camera w14:prst="orthographicFront"/>
            <w14:lightRig w14:rig="threePt" w14:dir="t">
              <w14:rot w14:lat="0" w14:lon="0" w14:rev="0"/>
            </w14:lightRig>
          </w14:scene3d>
        </w:rPr>
      </w:pPr>
      <w:r w:rsidRPr="00AB2D41">
        <w:rPr>
          <w:rFonts w:cs="Times New Roman"/>
          <w:noProof/>
          <w:color w:val="000000"/>
          <w14:scene3d>
            <w14:camera w14:prst="orthographicFront"/>
            <w14:lightRig w14:rig="threePt" w14:dir="t">
              <w14:rot w14:lat="0" w14:lon="0" w14:rev="0"/>
            </w14:lightRig>
          </w14:scene3d>
        </w:rPr>
        <w:t>4.2</w:t>
      </w:r>
      <w:r w:rsidRPr="00AB2D41">
        <w:rPr>
          <w:rFonts w:cs="Times New Roman"/>
          <w:noProof/>
          <w:color w:val="000000"/>
          <w14:scene3d>
            <w14:camera w14:prst="orthographicFront"/>
            <w14:lightRig w14:rig="threePt" w14:dir="t">
              <w14:rot w14:lat="0" w14:lon="0" w14:rev="0"/>
            </w14:lightRig>
          </w14:scene3d>
        </w:rPr>
        <w:tab/>
        <w:t>Executive Summary</w:t>
      </w:r>
      <w:r w:rsidRPr="00AB2D41">
        <w:rPr>
          <w:rFonts w:cs="Times New Roman"/>
          <w:noProof/>
          <w:color w:val="000000"/>
          <w14:scene3d>
            <w14:camera w14:prst="orthographicFront"/>
            <w14:lightRig w14:rig="threePt" w14:dir="t">
              <w14:rot w14:lat="0" w14:lon="0" w14:rev="0"/>
            </w14:lightRig>
          </w14:scene3d>
        </w:rPr>
        <w:tab/>
        <w:t>4-1</w:t>
      </w:r>
    </w:p>
    <w:p w14:paraId="73468783" w14:textId="77777777" w:rsidR="00C03ADA" w:rsidRPr="00AB2D41" w:rsidRDefault="00C03ADA" w:rsidP="00C03ADA">
      <w:pPr>
        <w:pStyle w:val="TOC2"/>
        <w:tabs>
          <w:tab w:val="left" w:pos="1440"/>
        </w:tabs>
        <w:rPr>
          <w:rFonts w:cs="Times New Roman"/>
          <w:noProof/>
          <w:color w:val="000000"/>
          <w14:scene3d>
            <w14:camera w14:prst="orthographicFront"/>
            <w14:lightRig w14:rig="threePt" w14:dir="t">
              <w14:rot w14:lat="0" w14:lon="0" w14:rev="0"/>
            </w14:lightRig>
          </w14:scene3d>
        </w:rPr>
      </w:pPr>
      <w:r w:rsidRPr="00AB2D41">
        <w:rPr>
          <w:rFonts w:cs="Times New Roman"/>
          <w:noProof/>
          <w:color w:val="000000"/>
          <w14:scene3d>
            <w14:camera w14:prst="orthographicFront"/>
            <w14:lightRig w14:rig="threePt" w14:dir="t">
              <w14:rot w14:lat="0" w14:lon="0" w14:rev="0"/>
            </w14:lightRig>
          </w14:scene3d>
        </w:rPr>
        <w:t>4.3</w:t>
      </w:r>
      <w:r w:rsidRPr="00AB2D41">
        <w:rPr>
          <w:rFonts w:cs="Times New Roman"/>
          <w:noProof/>
          <w:color w:val="000000"/>
          <w14:scene3d>
            <w14:camera w14:prst="orthographicFront"/>
            <w14:lightRig w14:rig="threePt" w14:dir="t">
              <w14:rot w14:lat="0" w14:lon="0" w14:rev="0"/>
            </w14:lightRig>
          </w14:scene3d>
        </w:rPr>
        <w:tab/>
        <w:t>Chapter 2, Project Description</w:t>
      </w:r>
      <w:r w:rsidRPr="00AB2D41">
        <w:rPr>
          <w:rFonts w:cs="Times New Roman"/>
          <w:noProof/>
          <w:color w:val="000000"/>
          <w14:scene3d>
            <w14:camera w14:prst="orthographicFront"/>
            <w14:lightRig w14:rig="threePt" w14:dir="t">
              <w14:rot w14:lat="0" w14:lon="0" w14:rev="0"/>
            </w14:lightRig>
          </w14:scene3d>
        </w:rPr>
        <w:tab/>
        <w:t>4-17</w:t>
      </w:r>
    </w:p>
    <w:p w14:paraId="73C9A512" w14:textId="77777777" w:rsidR="00C03ADA" w:rsidRPr="00AB2D41" w:rsidRDefault="00C03ADA" w:rsidP="00C03ADA">
      <w:pPr>
        <w:pStyle w:val="TOC2"/>
        <w:tabs>
          <w:tab w:val="left" w:pos="1440"/>
        </w:tabs>
        <w:rPr>
          <w:rFonts w:cs="Times New Roman"/>
          <w:noProof/>
          <w:color w:val="000000"/>
          <w14:scene3d>
            <w14:camera w14:prst="orthographicFront"/>
            <w14:lightRig w14:rig="threePt" w14:dir="t">
              <w14:rot w14:lat="0" w14:lon="0" w14:rev="0"/>
            </w14:lightRig>
          </w14:scene3d>
        </w:rPr>
      </w:pPr>
      <w:r w:rsidRPr="00AB2D41">
        <w:rPr>
          <w:rFonts w:cs="Times New Roman"/>
          <w:noProof/>
          <w:color w:val="000000"/>
          <w14:scene3d>
            <w14:camera w14:prst="orthographicFront"/>
            <w14:lightRig w14:rig="threePt" w14:dir="t">
              <w14:rot w14:lat="0" w14:lon="0" w14:rev="0"/>
            </w14:lightRig>
          </w14:scene3d>
        </w:rPr>
        <w:t>4.4</w:t>
      </w:r>
      <w:r w:rsidRPr="00AB2D41">
        <w:rPr>
          <w:rFonts w:cs="Times New Roman"/>
          <w:noProof/>
          <w:color w:val="000000"/>
          <w14:scene3d>
            <w14:camera w14:prst="orthographicFront"/>
            <w14:lightRig w14:rig="threePt" w14:dir="t">
              <w14:rot w14:lat="0" w14:lon="0" w14:rev="0"/>
            </w14:lightRig>
          </w14:scene3d>
        </w:rPr>
        <w:tab/>
        <w:t>Section 3.1, Aesthetics</w:t>
      </w:r>
      <w:r w:rsidRPr="00AB2D41">
        <w:rPr>
          <w:rFonts w:cs="Times New Roman"/>
          <w:noProof/>
          <w:color w:val="000000"/>
          <w14:scene3d>
            <w14:camera w14:prst="orthographicFront"/>
            <w14:lightRig w14:rig="threePt" w14:dir="t">
              <w14:rot w14:lat="0" w14:lon="0" w14:rev="0"/>
            </w14:lightRig>
          </w14:scene3d>
        </w:rPr>
        <w:tab/>
        <w:t>4-18</w:t>
      </w:r>
    </w:p>
    <w:p w14:paraId="19CEA6BE" w14:textId="77777777" w:rsidR="00C03ADA" w:rsidRPr="00AB2D41" w:rsidRDefault="00C03ADA" w:rsidP="00C03ADA">
      <w:pPr>
        <w:pStyle w:val="TOC2"/>
        <w:tabs>
          <w:tab w:val="left" w:pos="1440"/>
        </w:tabs>
        <w:rPr>
          <w:rFonts w:cs="Times New Roman"/>
          <w:noProof/>
          <w:color w:val="000000"/>
          <w14:scene3d>
            <w14:camera w14:prst="orthographicFront"/>
            <w14:lightRig w14:rig="threePt" w14:dir="t">
              <w14:rot w14:lat="0" w14:lon="0" w14:rev="0"/>
            </w14:lightRig>
          </w14:scene3d>
        </w:rPr>
      </w:pPr>
      <w:r w:rsidRPr="00AB2D41">
        <w:rPr>
          <w:rFonts w:cs="Times New Roman"/>
          <w:noProof/>
          <w:color w:val="000000"/>
          <w14:scene3d>
            <w14:camera w14:prst="orthographicFront"/>
            <w14:lightRig w14:rig="threePt" w14:dir="t">
              <w14:rot w14:lat="0" w14:lon="0" w14:rev="0"/>
            </w14:lightRig>
          </w14:scene3d>
        </w:rPr>
        <w:t>4.5</w:t>
      </w:r>
      <w:r w:rsidRPr="00AB2D41">
        <w:rPr>
          <w:rFonts w:cs="Times New Roman"/>
          <w:noProof/>
          <w:color w:val="000000"/>
          <w14:scene3d>
            <w14:camera w14:prst="orthographicFront"/>
            <w14:lightRig w14:rig="threePt" w14:dir="t">
              <w14:rot w14:lat="0" w14:lon="0" w14:rev="0"/>
            </w14:lightRig>
          </w14:scene3d>
        </w:rPr>
        <w:tab/>
        <w:t>Section 3.3, Air Quality</w:t>
      </w:r>
      <w:r w:rsidRPr="00AB2D41">
        <w:rPr>
          <w:rFonts w:cs="Times New Roman"/>
          <w:noProof/>
          <w:color w:val="000000"/>
          <w14:scene3d>
            <w14:camera w14:prst="orthographicFront"/>
            <w14:lightRig w14:rig="threePt" w14:dir="t">
              <w14:rot w14:lat="0" w14:lon="0" w14:rev="0"/>
            </w14:lightRig>
          </w14:scene3d>
        </w:rPr>
        <w:tab/>
        <w:t>4-23</w:t>
      </w:r>
    </w:p>
    <w:p w14:paraId="27DF7C99" w14:textId="77777777" w:rsidR="00C03ADA" w:rsidRPr="00AB2D41" w:rsidRDefault="00C03ADA" w:rsidP="00C03ADA">
      <w:pPr>
        <w:pStyle w:val="TOC2"/>
        <w:tabs>
          <w:tab w:val="left" w:pos="1440"/>
        </w:tabs>
        <w:rPr>
          <w:rFonts w:cs="Times New Roman"/>
          <w:noProof/>
          <w:color w:val="000000"/>
          <w14:scene3d>
            <w14:camera w14:prst="orthographicFront"/>
            <w14:lightRig w14:rig="threePt" w14:dir="t">
              <w14:rot w14:lat="0" w14:lon="0" w14:rev="0"/>
            </w14:lightRig>
          </w14:scene3d>
        </w:rPr>
      </w:pPr>
      <w:r w:rsidRPr="00AB2D41">
        <w:rPr>
          <w:rFonts w:cs="Times New Roman"/>
          <w:noProof/>
          <w:color w:val="000000"/>
          <w14:scene3d>
            <w14:camera w14:prst="orthographicFront"/>
            <w14:lightRig w14:rig="threePt" w14:dir="t">
              <w14:rot w14:lat="0" w14:lon="0" w14:rev="0"/>
            </w14:lightRig>
          </w14:scene3d>
        </w:rPr>
        <w:t>4.6</w:t>
      </w:r>
      <w:r w:rsidRPr="00AB2D41">
        <w:rPr>
          <w:rFonts w:cs="Times New Roman"/>
          <w:noProof/>
          <w:color w:val="000000"/>
          <w14:scene3d>
            <w14:camera w14:prst="orthographicFront"/>
            <w14:lightRig w14:rig="threePt" w14:dir="t">
              <w14:rot w14:lat="0" w14:lon="0" w14:rev="0"/>
            </w14:lightRig>
          </w14:scene3d>
        </w:rPr>
        <w:tab/>
        <w:t>Section 3.4, Archaeological, Historical, and Tribal Cultural Resources</w:t>
      </w:r>
      <w:r w:rsidRPr="00AB2D41">
        <w:rPr>
          <w:rFonts w:cs="Times New Roman"/>
          <w:noProof/>
          <w:color w:val="000000"/>
          <w14:scene3d>
            <w14:camera w14:prst="orthographicFront"/>
            <w14:lightRig w14:rig="threePt" w14:dir="t">
              <w14:rot w14:lat="0" w14:lon="0" w14:rev="0"/>
            </w14:lightRig>
          </w14:scene3d>
        </w:rPr>
        <w:tab/>
        <w:t>4-26</w:t>
      </w:r>
    </w:p>
    <w:p w14:paraId="43BBCE8D" w14:textId="77777777" w:rsidR="00C03ADA" w:rsidRPr="00AB2D41" w:rsidRDefault="00C03ADA" w:rsidP="00C03ADA">
      <w:pPr>
        <w:pStyle w:val="TOC2"/>
        <w:tabs>
          <w:tab w:val="left" w:pos="1440"/>
        </w:tabs>
        <w:rPr>
          <w:rFonts w:cs="Times New Roman"/>
          <w:noProof/>
          <w:color w:val="000000"/>
          <w14:scene3d>
            <w14:camera w14:prst="orthographicFront"/>
            <w14:lightRig w14:rig="threePt" w14:dir="t">
              <w14:rot w14:lat="0" w14:lon="0" w14:rev="0"/>
            </w14:lightRig>
          </w14:scene3d>
        </w:rPr>
      </w:pPr>
      <w:r w:rsidRPr="00AB2D41">
        <w:rPr>
          <w:rFonts w:cs="Times New Roman"/>
          <w:noProof/>
          <w:color w:val="000000"/>
          <w14:scene3d>
            <w14:camera w14:prst="orthographicFront"/>
            <w14:lightRig w14:rig="threePt" w14:dir="t">
              <w14:rot w14:lat="0" w14:lon="0" w14:rev="0"/>
            </w14:lightRig>
          </w14:scene3d>
        </w:rPr>
        <w:t>4.7</w:t>
      </w:r>
      <w:r w:rsidRPr="00AB2D41">
        <w:rPr>
          <w:rFonts w:cs="Times New Roman"/>
          <w:noProof/>
          <w:color w:val="000000"/>
          <w14:scene3d>
            <w14:camera w14:prst="orthographicFront"/>
            <w14:lightRig w14:rig="threePt" w14:dir="t">
              <w14:rot w14:lat="0" w14:lon="0" w14:rev="0"/>
            </w14:lightRig>
          </w14:scene3d>
        </w:rPr>
        <w:tab/>
        <w:t>Section 3.5, Biological Resources</w:t>
      </w:r>
      <w:r w:rsidRPr="00AB2D41">
        <w:rPr>
          <w:rFonts w:cs="Times New Roman"/>
          <w:noProof/>
          <w:color w:val="000000"/>
          <w14:scene3d>
            <w14:camera w14:prst="orthographicFront"/>
            <w14:lightRig w14:rig="threePt" w14:dir="t">
              <w14:rot w14:lat="0" w14:lon="0" w14:rev="0"/>
            </w14:lightRig>
          </w14:scene3d>
        </w:rPr>
        <w:tab/>
        <w:t>4-31</w:t>
      </w:r>
    </w:p>
    <w:p w14:paraId="16EFD051" w14:textId="77777777" w:rsidR="00C03ADA" w:rsidRPr="00AB2D41" w:rsidRDefault="00C03ADA" w:rsidP="00C03ADA">
      <w:pPr>
        <w:pStyle w:val="TOC2"/>
        <w:tabs>
          <w:tab w:val="left" w:pos="1440"/>
        </w:tabs>
        <w:rPr>
          <w:rFonts w:cs="Times New Roman"/>
          <w:noProof/>
          <w:color w:val="000000"/>
          <w14:scene3d>
            <w14:camera w14:prst="orthographicFront"/>
            <w14:lightRig w14:rig="threePt" w14:dir="t">
              <w14:rot w14:lat="0" w14:lon="0" w14:rev="0"/>
            </w14:lightRig>
          </w14:scene3d>
        </w:rPr>
      </w:pPr>
      <w:r w:rsidRPr="00AB2D41">
        <w:rPr>
          <w:rFonts w:cs="Times New Roman"/>
          <w:noProof/>
          <w:color w:val="000000"/>
          <w14:scene3d>
            <w14:camera w14:prst="orthographicFront"/>
            <w14:lightRig w14:rig="threePt" w14:dir="t">
              <w14:rot w14:lat="0" w14:lon="0" w14:rev="0"/>
            </w14:lightRig>
          </w14:scene3d>
        </w:rPr>
        <w:t>4.8</w:t>
      </w:r>
      <w:r w:rsidRPr="00AB2D41">
        <w:rPr>
          <w:rFonts w:cs="Times New Roman"/>
          <w:noProof/>
          <w:color w:val="000000"/>
          <w14:scene3d>
            <w14:camera w14:prst="orthographicFront"/>
            <w14:lightRig w14:rig="threePt" w14:dir="t">
              <w14:rot w14:lat="0" w14:lon="0" w14:rev="0"/>
            </w14:lightRig>
          </w14:scene3d>
        </w:rPr>
        <w:tab/>
        <w:t>Section 3.6, Energy</w:t>
      </w:r>
      <w:r w:rsidRPr="00AB2D41">
        <w:rPr>
          <w:rFonts w:cs="Times New Roman"/>
          <w:noProof/>
          <w:color w:val="000000"/>
          <w14:scene3d>
            <w14:camera w14:prst="orthographicFront"/>
            <w14:lightRig w14:rig="threePt" w14:dir="t">
              <w14:rot w14:lat="0" w14:lon="0" w14:rev="0"/>
            </w14:lightRig>
          </w14:scene3d>
        </w:rPr>
        <w:tab/>
        <w:t>4-44</w:t>
      </w:r>
    </w:p>
    <w:p w14:paraId="091765C8" w14:textId="77777777" w:rsidR="00C03ADA" w:rsidRPr="00AB2D41" w:rsidRDefault="00C03ADA" w:rsidP="00C03ADA">
      <w:pPr>
        <w:pStyle w:val="TOC2"/>
        <w:tabs>
          <w:tab w:val="left" w:pos="1440"/>
        </w:tabs>
        <w:rPr>
          <w:rFonts w:cs="Times New Roman"/>
          <w:noProof/>
          <w:color w:val="000000"/>
          <w14:scene3d>
            <w14:camera w14:prst="orthographicFront"/>
            <w14:lightRig w14:rig="threePt" w14:dir="t">
              <w14:rot w14:lat="0" w14:lon="0" w14:rev="0"/>
            </w14:lightRig>
          </w14:scene3d>
        </w:rPr>
      </w:pPr>
      <w:r w:rsidRPr="00AB2D41">
        <w:rPr>
          <w:rFonts w:cs="Times New Roman"/>
          <w:noProof/>
          <w:color w:val="000000"/>
          <w14:scene3d>
            <w14:camera w14:prst="orthographicFront"/>
            <w14:lightRig w14:rig="threePt" w14:dir="t">
              <w14:rot w14:lat="0" w14:lon="0" w14:rev="0"/>
            </w14:lightRig>
          </w14:scene3d>
        </w:rPr>
        <w:t>4.9</w:t>
      </w:r>
      <w:r w:rsidRPr="00AB2D41">
        <w:rPr>
          <w:rFonts w:cs="Times New Roman"/>
          <w:noProof/>
          <w:color w:val="000000"/>
          <w14:scene3d>
            <w14:camera w14:prst="orthographicFront"/>
            <w14:lightRig w14:rig="threePt" w14:dir="t">
              <w14:rot w14:lat="0" w14:lon="0" w14:rev="0"/>
            </w14:lightRig>
          </w14:scene3d>
        </w:rPr>
        <w:tab/>
        <w:t>Section 3.8, Greenhouse Gas Emissions and Climate Change</w:t>
      </w:r>
      <w:r w:rsidRPr="00AB2D41">
        <w:rPr>
          <w:rFonts w:cs="Times New Roman"/>
          <w:noProof/>
          <w:color w:val="000000"/>
          <w14:scene3d>
            <w14:camera w14:prst="orthographicFront"/>
            <w14:lightRig w14:rig="threePt" w14:dir="t">
              <w14:rot w14:lat="0" w14:lon="0" w14:rev="0"/>
            </w14:lightRig>
          </w14:scene3d>
        </w:rPr>
        <w:tab/>
        <w:t>4-45</w:t>
      </w:r>
    </w:p>
    <w:p w14:paraId="61A85F87" w14:textId="77777777" w:rsidR="00C03ADA" w:rsidRPr="00AB2D41" w:rsidRDefault="00C03ADA" w:rsidP="00C03ADA">
      <w:pPr>
        <w:pStyle w:val="TOC2"/>
        <w:tabs>
          <w:tab w:val="left" w:pos="1440"/>
        </w:tabs>
        <w:rPr>
          <w:rFonts w:cs="Times New Roman"/>
          <w:noProof/>
          <w:color w:val="000000"/>
          <w14:scene3d>
            <w14:camera w14:prst="orthographicFront"/>
            <w14:lightRig w14:rig="threePt" w14:dir="t">
              <w14:rot w14:lat="0" w14:lon="0" w14:rev="0"/>
            </w14:lightRig>
          </w14:scene3d>
        </w:rPr>
      </w:pPr>
      <w:r w:rsidRPr="00AB2D41">
        <w:rPr>
          <w:rFonts w:cs="Times New Roman"/>
          <w:noProof/>
          <w:color w:val="000000"/>
          <w14:scene3d>
            <w14:camera w14:prst="orthographicFront"/>
            <w14:lightRig w14:rig="threePt" w14:dir="t">
              <w14:rot w14:lat="0" w14:lon="0" w14:rev="0"/>
            </w14:lightRig>
          </w14:scene3d>
        </w:rPr>
        <w:t>4.10</w:t>
      </w:r>
      <w:r w:rsidRPr="00AB2D41">
        <w:rPr>
          <w:rFonts w:cs="Times New Roman"/>
          <w:noProof/>
          <w:color w:val="000000"/>
          <w14:scene3d>
            <w14:camera w14:prst="orthographicFront"/>
            <w14:lightRig w14:rig="threePt" w14:dir="t">
              <w14:rot w14:lat="0" w14:lon="0" w14:rev="0"/>
            </w14:lightRig>
          </w14:scene3d>
        </w:rPr>
        <w:tab/>
        <w:t>Section 3.10, Hydrology and Water Quality</w:t>
      </w:r>
      <w:r w:rsidRPr="00AB2D41">
        <w:rPr>
          <w:rFonts w:cs="Times New Roman"/>
          <w:noProof/>
          <w:color w:val="000000"/>
          <w14:scene3d>
            <w14:camera w14:prst="orthographicFront"/>
            <w14:lightRig w14:rig="threePt" w14:dir="t">
              <w14:rot w14:lat="0" w14:lon="0" w14:rev="0"/>
            </w14:lightRig>
          </w14:scene3d>
        </w:rPr>
        <w:tab/>
        <w:t>4-45</w:t>
      </w:r>
    </w:p>
    <w:p w14:paraId="1365AEE3" w14:textId="77777777" w:rsidR="00C03ADA" w:rsidRPr="00AB2D41" w:rsidRDefault="00C03ADA" w:rsidP="00C03ADA">
      <w:pPr>
        <w:pStyle w:val="TOC2"/>
        <w:tabs>
          <w:tab w:val="left" w:pos="1440"/>
        </w:tabs>
        <w:rPr>
          <w:rFonts w:cs="Times New Roman"/>
          <w:noProof/>
          <w:color w:val="000000"/>
          <w14:scene3d>
            <w14:camera w14:prst="orthographicFront"/>
            <w14:lightRig w14:rig="threePt" w14:dir="t">
              <w14:rot w14:lat="0" w14:lon="0" w14:rev="0"/>
            </w14:lightRig>
          </w14:scene3d>
        </w:rPr>
      </w:pPr>
      <w:r w:rsidRPr="00AB2D41">
        <w:rPr>
          <w:rFonts w:cs="Times New Roman"/>
          <w:noProof/>
          <w:color w:val="000000"/>
          <w14:scene3d>
            <w14:camera w14:prst="orthographicFront"/>
            <w14:lightRig w14:rig="threePt" w14:dir="t">
              <w14:rot w14:lat="0" w14:lon="0" w14:rev="0"/>
            </w14:lightRig>
          </w14:scene3d>
        </w:rPr>
        <w:t>4.11</w:t>
      </w:r>
      <w:r w:rsidRPr="00AB2D41">
        <w:rPr>
          <w:rFonts w:cs="Times New Roman"/>
          <w:noProof/>
          <w:color w:val="000000"/>
          <w14:scene3d>
            <w14:camera w14:prst="orthographicFront"/>
            <w14:lightRig w14:rig="threePt" w14:dir="t">
              <w14:rot w14:lat="0" w14:lon="0" w14:rev="0"/>
            </w14:lightRig>
          </w14:scene3d>
        </w:rPr>
        <w:tab/>
        <w:t>Section 3.13, Population and Housing</w:t>
      </w:r>
      <w:r w:rsidRPr="00AB2D41">
        <w:rPr>
          <w:rFonts w:cs="Times New Roman"/>
          <w:noProof/>
          <w:color w:val="000000"/>
          <w14:scene3d>
            <w14:camera w14:prst="orthographicFront"/>
            <w14:lightRig w14:rig="threePt" w14:dir="t">
              <w14:rot w14:lat="0" w14:lon="0" w14:rev="0"/>
            </w14:lightRig>
          </w14:scene3d>
        </w:rPr>
        <w:tab/>
        <w:t>4-55</w:t>
      </w:r>
    </w:p>
    <w:p w14:paraId="3EF30312" w14:textId="77777777" w:rsidR="00C03ADA" w:rsidRPr="00AB2D41" w:rsidRDefault="00C03ADA" w:rsidP="00C03ADA">
      <w:pPr>
        <w:pStyle w:val="TOC2"/>
        <w:tabs>
          <w:tab w:val="left" w:pos="1440"/>
        </w:tabs>
        <w:rPr>
          <w:rFonts w:cs="Times New Roman"/>
          <w:noProof/>
          <w:color w:val="000000"/>
          <w14:scene3d>
            <w14:camera w14:prst="orthographicFront"/>
            <w14:lightRig w14:rig="threePt" w14:dir="t">
              <w14:rot w14:lat="0" w14:lon="0" w14:rev="0"/>
            </w14:lightRig>
          </w14:scene3d>
        </w:rPr>
      </w:pPr>
      <w:r w:rsidRPr="00AB2D41">
        <w:rPr>
          <w:rFonts w:cs="Times New Roman"/>
          <w:noProof/>
          <w:color w:val="000000"/>
          <w14:scene3d>
            <w14:camera w14:prst="orthographicFront"/>
            <w14:lightRig w14:rig="threePt" w14:dir="t">
              <w14:rot w14:lat="0" w14:lon="0" w14:rev="0"/>
            </w14:lightRig>
          </w14:scene3d>
        </w:rPr>
        <w:t>4.12</w:t>
      </w:r>
      <w:r w:rsidRPr="00AB2D41">
        <w:rPr>
          <w:rFonts w:cs="Times New Roman"/>
          <w:noProof/>
          <w:color w:val="000000"/>
          <w14:scene3d>
            <w14:camera w14:prst="orthographicFront"/>
            <w14:lightRig w14:rig="threePt" w14:dir="t">
              <w14:rot w14:lat="0" w14:lon="0" w14:rev="0"/>
            </w14:lightRig>
          </w14:scene3d>
        </w:rPr>
        <w:tab/>
        <w:t>Section 3.14, Public Services</w:t>
      </w:r>
      <w:r w:rsidRPr="00AB2D41">
        <w:rPr>
          <w:rFonts w:cs="Times New Roman"/>
          <w:noProof/>
          <w:color w:val="000000"/>
          <w14:scene3d>
            <w14:camera w14:prst="orthographicFront"/>
            <w14:lightRig w14:rig="threePt" w14:dir="t">
              <w14:rot w14:lat="0" w14:lon="0" w14:rev="0"/>
            </w14:lightRig>
          </w14:scene3d>
        </w:rPr>
        <w:tab/>
        <w:t>4-57</w:t>
      </w:r>
    </w:p>
    <w:p w14:paraId="0BC9A3C2" w14:textId="77777777" w:rsidR="00C03ADA" w:rsidRPr="00AB2D41" w:rsidRDefault="00C03ADA" w:rsidP="00C03ADA">
      <w:pPr>
        <w:pStyle w:val="TOC2"/>
        <w:tabs>
          <w:tab w:val="left" w:pos="1440"/>
        </w:tabs>
        <w:rPr>
          <w:rFonts w:cs="Times New Roman"/>
          <w:noProof/>
          <w:color w:val="000000"/>
          <w14:scene3d>
            <w14:camera w14:prst="orthographicFront"/>
            <w14:lightRig w14:rig="threePt" w14:dir="t">
              <w14:rot w14:lat="0" w14:lon="0" w14:rev="0"/>
            </w14:lightRig>
          </w14:scene3d>
        </w:rPr>
      </w:pPr>
      <w:r w:rsidRPr="00AB2D41">
        <w:rPr>
          <w:rFonts w:cs="Times New Roman"/>
          <w:noProof/>
          <w:color w:val="000000"/>
          <w14:scene3d>
            <w14:camera w14:prst="orthographicFront"/>
            <w14:lightRig w14:rig="threePt" w14:dir="t">
              <w14:rot w14:lat="0" w14:lon="0" w14:rev="0"/>
            </w14:lightRig>
          </w14:scene3d>
        </w:rPr>
        <w:t>4.13</w:t>
      </w:r>
      <w:r w:rsidRPr="00AB2D41">
        <w:rPr>
          <w:rFonts w:cs="Times New Roman"/>
          <w:noProof/>
          <w:color w:val="000000"/>
          <w14:scene3d>
            <w14:camera w14:prst="orthographicFront"/>
            <w14:lightRig w14:rig="threePt" w14:dir="t">
              <w14:rot w14:lat="0" w14:lon="0" w14:rev="0"/>
            </w14:lightRig>
          </w14:scene3d>
        </w:rPr>
        <w:tab/>
        <w:t>Section 3.15, Recreation</w:t>
      </w:r>
      <w:r w:rsidRPr="00AB2D41">
        <w:rPr>
          <w:rFonts w:cs="Times New Roman"/>
          <w:noProof/>
          <w:color w:val="000000"/>
          <w14:scene3d>
            <w14:camera w14:prst="orthographicFront"/>
            <w14:lightRig w14:rig="threePt" w14:dir="t">
              <w14:rot w14:lat="0" w14:lon="0" w14:rev="0"/>
            </w14:lightRig>
          </w14:scene3d>
        </w:rPr>
        <w:tab/>
        <w:t>4-58</w:t>
      </w:r>
    </w:p>
    <w:p w14:paraId="519BF143" w14:textId="77777777" w:rsidR="00C03ADA" w:rsidRPr="00AB2D41" w:rsidRDefault="00C03ADA" w:rsidP="00C03ADA">
      <w:pPr>
        <w:pStyle w:val="TOC2"/>
        <w:tabs>
          <w:tab w:val="left" w:pos="1440"/>
        </w:tabs>
        <w:rPr>
          <w:rFonts w:cs="Times New Roman"/>
          <w:noProof/>
          <w:color w:val="000000"/>
          <w14:scene3d>
            <w14:camera w14:prst="orthographicFront"/>
            <w14:lightRig w14:rig="threePt" w14:dir="t">
              <w14:rot w14:lat="0" w14:lon="0" w14:rev="0"/>
            </w14:lightRig>
          </w14:scene3d>
        </w:rPr>
      </w:pPr>
      <w:r w:rsidRPr="00AB2D41">
        <w:rPr>
          <w:rFonts w:cs="Times New Roman"/>
          <w:noProof/>
          <w:color w:val="000000"/>
          <w14:scene3d>
            <w14:camera w14:prst="orthographicFront"/>
            <w14:lightRig w14:rig="threePt" w14:dir="t">
              <w14:rot w14:lat="0" w14:lon="0" w14:rev="0"/>
            </w14:lightRig>
          </w14:scene3d>
        </w:rPr>
        <w:t>4.14</w:t>
      </w:r>
      <w:r w:rsidRPr="00AB2D41">
        <w:rPr>
          <w:rFonts w:cs="Times New Roman"/>
          <w:noProof/>
          <w:color w:val="000000"/>
          <w14:scene3d>
            <w14:camera w14:prst="orthographicFront"/>
            <w14:lightRig w14:rig="threePt" w14:dir="t">
              <w14:rot w14:lat="0" w14:lon="0" w14:rev="0"/>
            </w14:lightRig>
          </w14:scene3d>
        </w:rPr>
        <w:tab/>
        <w:t>Section 3.16, Transportation</w:t>
      </w:r>
      <w:r w:rsidRPr="00AB2D41">
        <w:rPr>
          <w:rFonts w:cs="Times New Roman"/>
          <w:noProof/>
          <w:color w:val="000000"/>
          <w14:scene3d>
            <w14:camera w14:prst="orthographicFront"/>
            <w14:lightRig w14:rig="threePt" w14:dir="t">
              <w14:rot w14:lat="0" w14:lon="0" w14:rev="0"/>
            </w14:lightRig>
          </w14:scene3d>
        </w:rPr>
        <w:tab/>
        <w:t>4-58</w:t>
      </w:r>
    </w:p>
    <w:p w14:paraId="6683827C" w14:textId="77777777" w:rsidR="00C03ADA" w:rsidRPr="00AB2D41" w:rsidRDefault="00C03ADA" w:rsidP="00C03ADA">
      <w:pPr>
        <w:pStyle w:val="TOC2"/>
        <w:tabs>
          <w:tab w:val="left" w:pos="1440"/>
        </w:tabs>
        <w:rPr>
          <w:rFonts w:cs="Times New Roman"/>
          <w:noProof/>
          <w:color w:val="000000"/>
          <w14:scene3d>
            <w14:camera w14:prst="orthographicFront"/>
            <w14:lightRig w14:rig="threePt" w14:dir="t">
              <w14:rot w14:lat="0" w14:lon="0" w14:rev="0"/>
            </w14:lightRig>
          </w14:scene3d>
        </w:rPr>
      </w:pPr>
      <w:r w:rsidRPr="00AB2D41">
        <w:rPr>
          <w:rFonts w:cs="Times New Roman"/>
          <w:noProof/>
          <w:color w:val="000000"/>
          <w14:scene3d>
            <w14:camera w14:prst="orthographicFront"/>
            <w14:lightRig w14:rig="threePt" w14:dir="t">
              <w14:rot w14:lat="0" w14:lon="0" w14:rev="0"/>
            </w14:lightRig>
          </w14:scene3d>
        </w:rPr>
        <w:t>4.15</w:t>
      </w:r>
      <w:r w:rsidRPr="00AB2D41">
        <w:rPr>
          <w:rFonts w:cs="Times New Roman"/>
          <w:noProof/>
          <w:color w:val="000000"/>
          <w14:scene3d>
            <w14:camera w14:prst="orthographicFront"/>
            <w14:lightRig w14:rig="threePt" w14:dir="t">
              <w14:rot w14:lat="0" w14:lon="0" w14:rev="0"/>
            </w14:lightRig>
          </w14:scene3d>
        </w:rPr>
        <w:tab/>
        <w:t>Chapter 3.17, Utilities and Service Systems</w:t>
      </w:r>
      <w:r w:rsidRPr="00AB2D41">
        <w:rPr>
          <w:rFonts w:cs="Times New Roman"/>
          <w:noProof/>
          <w:color w:val="000000"/>
          <w14:scene3d>
            <w14:camera w14:prst="orthographicFront"/>
            <w14:lightRig w14:rig="threePt" w14:dir="t">
              <w14:rot w14:lat="0" w14:lon="0" w14:rev="0"/>
            </w14:lightRig>
          </w14:scene3d>
        </w:rPr>
        <w:tab/>
        <w:t>4-67</w:t>
      </w:r>
    </w:p>
    <w:p w14:paraId="5E31C582" w14:textId="77777777" w:rsidR="00C03ADA" w:rsidRPr="00AB2D41" w:rsidRDefault="00C03ADA" w:rsidP="00C03ADA">
      <w:pPr>
        <w:pStyle w:val="TOC2"/>
        <w:tabs>
          <w:tab w:val="left" w:pos="1440"/>
        </w:tabs>
        <w:rPr>
          <w:rFonts w:cs="Times New Roman"/>
          <w:noProof/>
          <w:color w:val="000000"/>
          <w14:scene3d>
            <w14:camera w14:prst="orthographicFront"/>
            <w14:lightRig w14:rig="threePt" w14:dir="t">
              <w14:rot w14:lat="0" w14:lon="0" w14:rev="0"/>
            </w14:lightRig>
          </w14:scene3d>
        </w:rPr>
      </w:pPr>
      <w:r w:rsidRPr="00AB2D41">
        <w:rPr>
          <w:rFonts w:cs="Times New Roman"/>
          <w:noProof/>
          <w:color w:val="000000"/>
          <w14:scene3d>
            <w14:camera w14:prst="orthographicFront"/>
            <w14:lightRig w14:rig="threePt" w14:dir="t">
              <w14:rot w14:lat="0" w14:lon="0" w14:rev="0"/>
            </w14:lightRig>
          </w14:scene3d>
        </w:rPr>
        <w:t>4.16</w:t>
      </w:r>
      <w:r w:rsidRPr="00AB2D41">
        <w:rPr>
          <w:rFonts w:cs="Times New Roman"/>
          <w:noProof/>
          <w:color w:val="000000"/>
          <w14:scene3d>
            <w14:camera w14:prst="orthographicFront"/>
            <w14:lightRig w14:rig="threePt" w14:dir="t">
              <w14:rot w14:lat="0" w14:lon="0" w14:rev="0"/>
            </w14:lightRig>
          </w14:scene3d>
        </w:rPr>
        <w:tab/>
        <w:t>Chapter 3.18, Wildfire</w:t>
      </w:r>
      <w:r w:rsidRPr="00AB2D41">
        <w:rPr>
          <w:rFonts w:cs="Times New Roman"/>
          <w:noProof/>
          <w:color w:val="000000"/>
          <w14:scene3d>
            <w14:camera w14:prst="orthographicFront"/>
            <w14:lightRig w14:rig="threePt" w14:dir="t">
              <w14:rot w14:lat="0" w14:lon="0" w14:rev="0"/>
            </w14:lightRig>
          </w14:scene3d>
        </w:rPr>
        <w:tab/>
        <w:t>4-67</w:t>
      </w:r>
    </w:p>
    <w:p w14:paraId="3672ECBC" w14:textId="77777777" w:rsidR="00C03ADA" w:rsidRPr="00AB2D41" w:rsidRDefault="00C03ADA" w:rsidP="00C03ADA">
      <w:pPr>
        <w:pStyle w:val="TOC2"/>
        <w:tabs>
          <w:tab w:val="left" w:pos="1440"/>
        </w:tabs>
        <w:rPr>
          <w:rFonts w:cs="Times New Roman"/>
          <w:noProof/>
          <w:color w:val="000000"/>
          <w14:scene3d>
            <w14:camera w14:prst="orthographicFront"/>
            <w14:lightRig w14:rig="threePt" w14:dir="t">
              <w14:rot w14:lat="0" w14:lon="0" w14:rev="0"/>
            </w14:lightRig>
          </w14:scene3d>
        </w:rPr>
      </w:pPr>
      <w:r w:rsidRPr="00AB2D41">
        <w:rPr>
          <w:rFonts w:cs="Times New Roman"/>
          <w:noProof/>
          <w:color w:val="000000"/>
          <w14:scene3d>
            <w14:camera w14:prst="orthographicFront"/>
            <w14:lightRig w14:rig="threePt" w14:dir="t">
              <w14:rot w14:lat="0" w14:lon="0" w14:rev="0"/>
            </w14:lightRig>
          </w14:scene3d>
        </w:rPr>
        <w:t>4.17</w:t>
      </w:r>
      <w:r w:rsidRPr="00AB2D41">
        <w:rPr>
          <w:rFonts w:cs="Times New Roman"/>
          <w:noProof/>
          <w:color w:val="000000"/>
          <w14:scene3d>
            <w14:camera w14:prst="orthographicFront"/>
            <w14:lightRig w14:rig="threePt" w14:dir="t">
              <w14:rot w14:lat="0" w14:lon="0" w14:rev="0"/>
            </w14:lightRig>
          </w14:scene3d>
        </w:rPr>
        <w:tab/>
        <w:t>Chapter 4, Cumulative Impacts</w:t>
      </w:r>
      <w:r w:rsidRPr="00AB2D41">
        <w:rPr>
          <w:rFonts w:cs="Times New Roman"/>
          <w:noProof/>
          <w:color w:val="000000"/>
          <w14:scene3d>
            <w14:camera w14:prst="orthographicFront"/>
            <w14:lightRig w14:rig="threePt" w14:dir="t">
              <w14:rot w14:lat="0" w14:lon="0" w14:rev="0"/>
            </w14:lightRig>
          </w14:scene3d>
        </w:rPr>
        <w:tab/>
        <w:t>4-69</w:t>
      </w:r>
    </w:p>
    <w:p w14:paraId="71F0C056" w14:textId="77777777" w:rsidR="00C03ADA" w:rsidRPr="00AB2D41" w:rsidRDefault="00C03ADA" w:rsidP="00C03ADA">
      <w:pPr>
        <w:pStyle w:val="TOC2"/>
        <w:tabs>
          <w:tab w:val="left" w:pos="1440"/>
        </w:tabs>
        <w:rPr>
          <w:rFonts w:cs="Times New Roman"/>
          <w:noProof/>
          <w:color w:val="000000"/>
          <w14:scene3d>
            <w14:camera w14:prst="orthographicFront"/>
            <w14:lightRig w14:rig="threePt" w14:dir="t">
              <w14:rot w14:lat="0" w14:lon="0" w14:rev="0"/>
            </w14:lightRig>
          </w14:scene3d>
        </w:rPr>
      </w:pPr>
      <w:r w:rsidRPr="00AB2D41">
        <w:rPr>
          <w:rFonts w:cs="Times New Roman"/>
          <w:noProof/>
          <w:color w:val="000000"/>
          <w14:scene3d>
            <w14:camera w14:prst="orthographicFront"/>
            <w14:lightRig w14:rig="threePt" w14:dir="t">
              <w14:rot w14:lat="0" w14:lon="0" w14:rev="0"/>
            </w14:lightRig>
          </w14:scene3d>
        </w:rPr>
        <w:t>4.18</w:t>
      </w:r>
      <w:r w:rsidRPr="00AB2D41">
        <w:rPr>
          <w:rFonts w:cs="Times New Roman"/>
          <w:noProof/>
          <w:color w:val="000000"/>
          <w14:scene3d>
            <w14:camera w14:prst="orthographicFront"/>
            <w14:lightRig w14:rig="threePt" w14:dir="t">
              <w14:rot w14:lat="0" w14:lon="0" w14:rev="0"/>
            </w14:lightRig>
          </w14:scene3d>
        </w:rPr>
        <w:tab/>
        <w:t>Chapter 5, Other CEQA sections</w:t>
      </w:r>
      <w:r w:rsidRPr="00AB2D41">
        <w:rPr>
          <w:rFonts w:cs="Times New Roman"/>
          <w:noProof/>
          <w:color w:val="000000"/>
          <w14:scene3d>
            <w14:camera w14:prst="orthographicFront"/>
            <w14:lightRig w14:rig="threePt" w14:dir="t">
              <w14:rot w14:lat="0" w14:lon="0" w14:rev="0"/>
            </w14:lightRig>
          </w14:scene3d>
        </w:rPr>
        <w:tab/>
        <w:t>4-71</w:t>
      </w:r>
    </w:p>
    <w:p w14:paraId="3C0F8D7E" w14:textId="77777777" w:rsidR="00C03ADA" w:rsidRPr="00AB2D41" w:rsidRDefault="00C03ADA" w:rsidP="00C03ADA">
      <w:pPr>
        <w:pStyle w:val="TOC2"/>
        <w:tabs>
          <w:tab w:val="left" w:pos="1440"/>
        </w:tabs>
        <w:rPr>
          <w:rFonts w:cs="Times New Roman"/>
          <w:noProof/>
          <w:color w:val="000000"/>
          <w14:scene3d>
            <w14:camera w14:prst="orthographicFront"/>
            <w14:lightRig w14:rig="threePt" w14:dir="t">
              <w14:rot w14:lat="0" w14:lon="0" w14:rev="0"/>
            </w14:lightRig>
          </w14:scene3d>
        </w:rPr>
      </w:pPr>
      <w:r w:rsidRPr="00AB2D41">
        <w:rPr>
          <w:rFonts w:cs="Times New Roman"/>
          <w:noProof/>
          <w:color w:val="000000"/>
          <w14:scene3d>
            <w14:camera w14:prst="orthographicFront"/>
            <w14:lightRig w14:rig="threePt" w14:dir="t">
              <w14:rot w14:lat="0" w14:lon="0" w14:rev="0"/>
            </w14:lightRig>
          </w14:scene3d>
        </w:rPr>
        <w:t>4.19</w:t>
      </w:r>
      <w:r w:rsidRPr="00AB2D41">
        <w:rPr>
          <w:rFonts w:cs="Times New Roman"/>
          <w:noProof/>
          <w:color w:val="000000"/>
          <w14:scene3d>
            <w14:camera w14:prst="orthographicFront"/>
            <w14:lightRig w14:rig="threePt" w14:dir="t">
              <w14:rot w14:lat="0" w14:lon="0" w14:rev="0"/>
            </w14:lightRig>
          </w14:scene3d>
        </w:rPr>
        <w:tab/>
        <w:t>Chapter 6, Alternatives</w:t>
      </w:r>
      <w:r w:rsidRPr="00AB2D41">
        <w:rPr>
          <w:rFonts w:cs="Times New Roman"/>
          <w:noProof/>
          <w:color w:val="000000"/>
          <w14:scene3d>
            <w14:camera w14:prst="orthographicFront"/>
            <w14:lightRig w14:rig="threePt" w14:dir="t">
              <w14:rot w14:lat="0" w14:lon="0" w14:rev="0"/>
            </w14:lightRig>
          </w14:scene3d>
        </w:rPr>
        <w:tab/>
        <w:t>4-72</w:t>
      </w:r>
    </w:p>
    <w:p w14:paraId="3BB3E421" w14:textId="77777777" w:rsidR="00C03ADA" w:rsidRPr="00AB2D41" w:rsidRDefault="00C03ADA" w:rsidP="00C03ADA">
      <w:pPr>
        <w:pStyle w:val="TOC2"/>
        <w:tabs>
          <w:tab w:val="left" w:pos="1440"/>
        </w:tabs>
        <w:rPr>
          <w:rFonts w:cs="Times New Roman"/>
          <w:noProof/>
          <w:color w:val="000000"/>
          <w14:scene3d>
            <w14:camera w14:prst="orthographicFront"/>
            <w14:lightRig w14:rig="threePt" w14:dir="t">
              <w14:rot w14:lat="0" w14:lon="0" w14:rev="0"/>
            </w14:lightRig>
          </w14:scene3d>
        </w:rPr>
      </w:pPr>
      <w:r w:rsidRPr="00AB2D41">
        <w:rPr>
          <w:rFonts w:cs="Times New Roman"/>
          <w:noProof/>
          <w:color w:val="000000"/>
          <w14:scene3d>
            <w14:camera w14:prst="orthographicFront"/>
            <w14:lightRig w14:rig="threePt" w14:dir="t">
              <w14:rot w14:lat="0" w14:lon="0" w14:rev="0"/>
            </w14:lightRig>
          </w14:scene3d>
        </w:rPr>
        <w:t>4.20</w:t>
      </w:r>
      <w:r w:rsidRPr="00AB2D41">
        <w:rPr>
          <w:rFonts w:cs="Times New Roman"/>
          <w:noProof/>
          <w:color w:val="000000"/>
          <w14:scene3d>
            <w14:camera w14:prst="orthographicFront"/>
            <w14:lightRig w14:rig="threePt" w14:dir="t">
              <w14:rot w14:lat="0" w14:lon="0" w14:rev="0"/>
            </w14:lightRig>
          </w14:scene3d>
        </w:rPr>
        <w:tab/>
        <w:t>Chapter 8, References</w:t>
      </w:r>
      <w:r w:rsidRPr="00AB2D41">
        <w:rPr>
          <w:rFonts w:cs="Times New Roman"/>
          <w:noProof/>
          <w:color w:val="000000"/>
          <w14:scene3d>
            <w14:camera w14:prst="orthographicFront"/>
            <w14:lightRig w14:rig="threePt" w14:dir="t">
              <w14:rot w14:lat="0" w14:lon="0" w14:rev="0"/>
            </w14:lightRig>
          </w14:scene3d>
        </w:rPr>
        <w:tab/>
        <w:t>4-72</w:t>
      </w:r>
    </w:p>
    <w:p w14:paraId="7F439928" w14:textId="77777777" w:rsidR="00C03ADA" w:rsidRPr="00AB2D41" w:rsidRDefault="00C03ADA" w:rsidP="00C03ADA">
      <w:pPr>
        <w:pStyle w:val="TOC2"/>
        <w:tabs>
          <w:tab w:val="left" w:pos="1440"/>
        </w:tabs>
        <w:rPr>
          <w:rFonts w:cs="Times New Roman"/>
          <w:noProof/>
          <w:color w:val="000000"/>
          <w14:scene3d>
            <w14:camera w14:prst="orthographicFront"/>
            <w14:lightRig w14:rig="threePt" w14:dir="t">
              <w14:rot w14:lat="0" w14:lon="0" w14:rev="0"/>
            </w14:lightRig>
          </w14:scene3d>
        </w:rPr>
      </w:pPr>
      <w:r w:rsidRPr="00AB2D41">
        <w:rPr>
          <w:rFonts w:cs="Times New Roman"/>
          <w:noProof/>
          <w:color w:val="000000"/>
          <w14:scene3d>
            <w14:camera w14:prst="orthographicFront"/>
            <w14:lightRig w14:rig="threePt" w14:dir="t">
              <w14:rot w14:lat="0" w14:lon="0" w14:rev="0"/>
            </w14:lightRig>
          </w14:scene3d>
        </w:rPr>
        <w:t>4.21</w:t>
      </w:r>
      <w:r w:rsidRPr="00AB2D41">
        <w:rPr>
          <w:rFonts w:cs="Times New Roman"/>
          <w:noProof/>
          <w:color w:val="000000"/>
          <w14:scene3d>
            <w14:camera w14:prst="orthographicFront"/>
            <w14:lightRig w14:rig="threePt" w14:dir="t">
              <w14:rot w14:lat="0" w14:lon="0" w14:rev="0"/>
            </w14:lightRig>
          </w14:scene3d>
        </w:rPr>
        <w:tab/>
        <w:t>Appendices</w:t>
      </w:r>
      <w:r w:rsidRPr="00AB2D41">
        <w:rPr>
          <w:rFonts w:cs="Times New Roman"/>
          <w:noProof/>
          <w:color w:val="000000"/>
          <w14:scene3d>
            <w14:camera w14:prst="orthographicFront"/>
            <w14:lightRig w14:rig="threePt" w14:dir="t">
              <w14:rot w14:lat="0" w14:lon="0" w14:rev="0"/>
            </w14:lightRig>
          </w14:scene3d>
        </w:rPr>
        <w:tab/>
        <w:t>4-73</w:t>
      </w:r>
    </w:p>
    <w:p w14:paraId="45955A07" w14:textId="3500C8F4" w:rsidR="001779DC" w:rsidRPr="00AB2D41" w:rsidRDefault="00F05718" w:rsidP="001779DC">
      <w:pPr>
        <w:pStyle w:val="TOC1"/>
      </w:pPr>
      <w:r w:rsidRPr="00AB2D41">
        <w:t>5</w:t>
      </w:r>
      <w:r w:rsidR="001779DC" w:rsidRPr="00AB2D41">
        <w:tab/>
      </w:r>
      <w:r w:rsidR="00AD6328" w:rsidRPr="00AB2D41">
        <w:t>References</w:t>
      </w:r>
      <w:r w:rsidRPr="00AB2D41">
        <w:tab/>
        <w:t>5</w:t>
      </w:r>
      <w:r w:rsidR="001779DC" w:rsidRPr="00AB2D41">
        <w:t>-1</w:t>
      </w:r>
    </w:p>
    <w:p w14:paraId="5E05D90A" w14:textId="77777777" w:rsidR="008F2B3A" w:rsidRPr="00AB2D41" w:rsidRDefault="008F2B3A">
      <w:pPr>
        <w:spacing w:after="200" w:line="276" w:lineRule="auto"/>
        <w:rPr>
          <w:rFonts w:ascii="Trebuchet MS" w:hAnsi="Trebuchet MS"/>
          <w:sz w:val="24"/>
          <w:szCs w:val="26"/>
        </w:rPr>
      </w:pPr>
      <w:r w:rsidRPr="00AB2D41">
        <w:br w:type="page"/>
      </w:r>
    </w:p>
    <w:p w14:paraId="4AE38A97" w14:textId="21F8BA0A" w:rsidR="00AC5180" w:rsidRPr="00AB2D41" w:rsidRDefault="00AC5180" w:rsidP="00F335E3">
      <w:pPr>
        <w:pStyle w:val="Heading5"/>
      </w:pPr>
      <w:r w:rsidRPr="00AB2D41">
        <w:lastRenderedPageBreak/>
        <w:t>Appendices</w:t>
      </w:r>
      <w:r w:rsidR="00BD0520" w:rsidRPr="00AB2D41">
        <w:t xml:space="preserve"> (provided on </w:t>
      </w:r>
      <w:r w:rsidR="006946C9" w:rsidRPr="00AB2D41">
        <w:t>flash drive</w:t>
      </w:r>
      <w:r w:rsidR="00BD0520" w:rsidRPr="00AB2D41">
        <w:t>)</w:t>
      </w:r>
    </w:p>
    <w:p w14:paraId="65703F3A" w14:textId="218496BF" w:rsidR="00213D28" w:rsidRPr="00AB2D41" w:rsidRDefault="00213D28" w:rsidP="00496C16">
      <w:pPr>
        <w:pStyle w:val="BodyText"/>
        <w:spacing w:after="0"/>
        <w:rPr>
          <w:rFonts w:cs="Arial"/>
        </w:rPr>
      </w:pPr>
      <w:r w:rsidRPr="00AB2D41">
        <w:rPr>
          <w:rFonts w:cs="Arial"/>
        </w:rPr>
        <w:t>A</w:t>
      </w:r>
      <w:r w:rsidRPr="00AB2D41">
        <w:rPr>
          <w:rFonts w:cs="Arial"/>
        </w:rPr>
        <w:tab/>
      </w:r>
      <w:r w:rsidR="00DE0A3D" w:rsidRPr="00AB2D41">
        <w:rPr>
          <w:rFonts w:cs="Times New Roman"/>
          <w:noProof/>
          <w:color w:val="000000"/>
          <w14:scene3d>
            <w14:camera w14:prst="orthographicFront"/>
            <w14:lightRig w14:rig="threePt" w14:dir="t">
              <w14:rot w14:lat="0" w14:lon="0" w14:rev="0"/>
            </w14:lightRig>
          </w14:scene3d>
        </w:rPr>
        <w:t>Comment Letters Received</w:t>
      </w:r>
    </w:p>
    <w:p w14:paraId="273BCD3C" w14:textId="65337DA8" w:rsidR="00E77242" w:rsidRPr="00AB2D41" w:rsidRDefault="00E77242" w:rsidP="00E77242">
      <w:pPr>
        <w:pStyle w:val="BodyText"/>
        <w:rPr>
          <w:noProof/>
          <w14:scene3d>
            <w14:camera w14:prst="orthographicFront"/>
            <w14:lightRig w14:rig="threePt" w14:dir="t">
              <w14:rot w14:lat="0" w14:lon="0" w14:rev="0"/>
            </w14:lightRig>
          </w14:scene3d>
        </w:rPr>
      </w:pPr>
    </w:p>
    <w:p w14:paraId="4AFC5633" w14:textId="77777777" w:rsidR="006946C9" w:rsidRPr="00AB2D41" w:rsidRDefault="006946C9" w:rsidP="006946C9">
      <w:pPr>
        <w:pStyle w:val="BodyText"/>
        <w:keepNext/>
        <w:spacing w:after="0"/>
        <w:rPr>
          <w:rFonts w:ascii="Trebuchet MS" w:hAnsi="Trebuchet MS"/>
          <w:sz w:val="24"/>
          <w:szCs w:val="28"/>
        </w:rPr>
      </w:pPr>
      <w:r w:rsidRPr="00AB2D41">
        <w:rPr>
          <w:rFonts w:ascii="Trebuchet MS" w:hAnsi="Trebuchet MS"/>
          <w:sz w:val="24"/>
          <w:szCs w:val="28"/>
        </w:rPr>
        <w:t>Figures</w:t>
      </w:r>
    </w:p>
    <w:p w14:paraId="0EFB2EC8" w14:textId="56B9D76C" w:rsidR="00C7238C" w:rsidRPr="00AB2D41" w:rsidRDefault="00C7238C" w:rsidP="00C7238C">
      <w:pPr>
        <w:pStyle w:val="TOC4"/>
      </w:pPr>
      <w:r w:rsidRPr="00AB2D41">
        <w:t>Figure 2-1</w:t>
      </w:r>
      <w:r w:rsidRPr="00AB2D41">
        <w:tab/>
        <w:t>Figure Title Bay Street Spring Flow Data</w:t>
      </w:r>
      <w:r w:rsidRPr="00AB2D41">
        <w:tab/>
        <w:t>2-2</w:t>
      </w:r>
      <w:r w:rsidR="0036086F" w:rsidRPr="00AB2D41">
        <w:t>4</w:t>
      </w:r>
    </w:p>
    <w:p w14:paraId="553E5F35" w14:textId="7CEC4CA7" w:rsidR="00C7238C" w:rsidRPr="00AB2D41" w:rsidRDefault="00C7238C" w:rsidP="00C7238C">
      <w:pPr>
        <w:pStyle w:val="TOC4"/>
      </w:pPr>
      <w:r w:rsidRPr="00AB2D41">
        <w:t>Figure 2-2</w:t>
      </w:r>
      <w:r w:rsidRPr="00AB2D41">
        <w:tab/>
        <w:t>Temporal Water Level Fluctuation and Monthly Precipitation Data for On-Campus Wells</w:t>
      </w:r>
      <w:r w:rsidRPr="00AB2D41">
        <w:tab/>
        <w:t>2-2</w:t>
      </w:r>
      <w:r w:rsidR="0036086F" w:rsidRPr="00AB2D41">
        <w:t>5</w:t>
      </w:r>
    </w:p>
    <w:p w14:paraId="7EC5C0FF" w14:textId="2AEBC8C4" w:rsidR="00526A77" w:rsidRPr="00AB2D41" w:rsidRDefault="00526A77" w:rsidP="00545CE0">
      <w:pPr>
        <w:pStyle w:val="TOC4"/>
      </w:pPr>
    </w:p>
    <w:p w14:paraId="150329E7" w14:textId="77777777" w:rsidR="006946C9" w:rsidRPr="00AB2D41" w:rsidRDefault="006946C9" w:rsidP="006946C9">
      <w:pPr>
        <w:pStyle w:val="BodyText"/>
        <w:keepNext/>
        <w:spacing w:after="0"/>
        <w:rPr>
          <w:rFonts w:ascii="Trebuchet MS" w:hAnsi="Trebuchet MS"/>
          <w:sz w:val="24"/>
          <w:szCs w:val="28"/>
        </w:rPr>
      </w:pPr>
      <w:r w:rsidRPr="00AB2D41">
        <w:rPr>
          <w:rFonts w:ascii="Trebuchet MS" w:hAnsi="Trebuchet MS"/>
          <w:sz w:val="24"/>
          <w:szCs w:val="28"/>
        </w:rPr>
        <w:t>Tables</w:t>
      </w:r>
    </w:p>
    <w:p w14:paraId="46411747" w14:textId="1A437949" w:rsidR="004174DD" w:rsidRPr="00AB2D41" w:rsidRDefault="004174DD" w:rsidP="004174DD">
      <w:pPr>
        <w:pStyle w:val="TOC4"/>
      </w:pPr>
      <w:r w:rsidRPr="00AB2D41">
        <w:t xml:space="preserve">Table </w:t>
      </w:r>
      <w:r w:rsidR="00544299" w:rsidRPr="00AB2D41">
        <w:t>2</w:t>
      </w:r>
      <w:r w:rsidRPr="00AB2D41">
        <w:t>-1</w:t>
      </w:r>
      <w:r w:rsidRPr="00AB2D41">
        <w:tab/>
        <w:t>List of Commenters</w:t>
      </w:r>
      <w:r w:rsidRPr="00AB2D41">
        <w:tab/>
      </w:r>
      <w:r w:rsidR="00544299" w:rsidRPr="00AB2D41">
        <w:t>2</w:t>
      </w:r>
      <w:r w:rsidRPr="00AB2D41">
        <w:t>-1</w:t>
      </w:r>
    </w:p>
    <w:p w14:paraId="2990AA28" w14:textId="17823061" w:rsidR="00DC523A" w:rsidRPr="00AB2D41" w:rsidRDefault="00DC523A" w:rsidP="00DC523A">
      <w:pPr>
        <w:pStyle w:val="TOC4"/>
      </w:pPr>
      <w:r w:rsidRPr="00AB2D41">
        <w:t>Table 2-2</w:t>
      </w:r>
      <w:r w:rsidRPr="00AB2D41">
        <w:tab/>
        <w:t>Wildfire History in Santa Cruz County (1954 – 2020)</w:t>
      </w:r>
      <w:r w:rsidRPr="00AB2D41">
        <w:tab/>
        <w:t>2-1</w:t>
      </w:r>
      <w:r w:rsidR="00BA2FBB" w:rsidRPr="00AB2D41">
        <w:t>5</w:t>
      </w:r>
    </w:p>
    <w:p w14:paraId="7D3EE828" w14:textId="77777777" w:rsidR="00544299" w:rsidRPr="00AB2D41" w:rsidRDefault="00544299" w:rsidP="00544299">
      <w:pPr>
        <w:pStyle w:val="TOC4"/>
      </w:pPr>
      <w:r w:rsidRPr="00AB2D41">
        <w:t>Table 3-1</w:t>
      </w:r>
      <w:r w:rsidRPr="00AB2D41">
        <w:tab/>
        <w:t>Mitigation Monitoring and Reporting Program</w:t>
      </w:r>
      <w:r w:rsidRPr="00AB2D41">
        <w:tab/>
        <w:t>3-3</w:t>
      </w:r>
    </w:p>
    <w:p w14:paraId="35B924ED" w14:textId="77777777" w:rsidR="00BC79C6" w:rsidRPr="00AB2D41" w:rsidRDefault="00BC79C6" w:rsidP="00BC79C6"/>
    <w:p w14:paraId="650F06E0" w14:textId="77777777" w:rsidR="004D6288" w:rsidRPr="00AB2D41" w:rsidRDefault="004D6288">
      <w:pPr>
        <w:spacing w:after="200" w:line="276" w:lineRule="auto"/>
        <w:sectPr w:rsidR="004D6288" w:rsidRPr="00AB2D41" w:rsidSect="00EF5E71">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576" w:footer="576" w:gutter="0"/>
          <w:pgNumType w:fmt="lowerRoman"/>
          <w:cols w:space="720"/>
          <w:titlePg/>
          <w:docGrid w:linePitch="360"/>
        </w:sectPr>
      </w:pPr>
    </w:p>
    <w:p w14:paraId="08C23951" w14:textId="21723438" w:rsidR="005176C5" w:rsidRPr="00AB2D41" w:rsidRDefault="00C9484E" w:rsidP="008963E7">
      <w:pPr>
        <w:pStyle w:val="Heading1"/>
        <w:numPr>
          <w:ilvl w:val="0"/>
          <w:numId w:val="0"/>
        </w:numPr>
      </w:pPr>
      <w:r w:rsidRPr="00AB2D41">
        <w:lastRenderedPageBreak/>
        <w:t>List of</w:t>
      </w:r>
      <w:r w:rsidR="008963E7" w:rsidRPr="00AB2D41">
        <w:t xml:space="preserve"> Abbreviations</w:t>
      </w:r>
    </w:p>
    <w:p w14:paraId="586BE1A2" w14:textId="77777777" w:rsidR="00844476" w:rsidRPr="00AB2D41" w:rsidRDefault="00844476" w:rsidP="00844476">
      <w:pPr>
        <w:pStyle w:val="BodyText"/>
        <w:ind w:left="2160" w:hanging="2160"/>
      </w:pPr>
      <w:r w:rsidRPr="00AB2D41">
        <w:t>2021 LRDP</w:t>
      </w:r>
      <w:r w:rsidRPr="00AB2D41">
        <w:tab/>
        <w:t xml:space="preserve">2021 Long Range Development Plan </w:t>
      </w:r>
    </w:p>
    <w:p w14:paraId="3DBBF585" w14:textId="77777777" w:rsidR="00844476" w:rsidRPr="00AB2D41" w:rsidRDefault="00844476" w:rsidP="00844476">
      <w:pPr>
        <w:pStyle w:val="BodyText"/>
        <w:ind w:left="2160" w:hanging="2160"/>
        <w:rPr>
          <w:spacing w:val="-2"/>
        </w:rPr>
      </w:pPr>
      <w:r w:rsidRPr="00AB2D41">
        <w:rPr>
          <w:spacing w:val="-2"/>
        </w:rPr>
        <w:t>AB</w:t>
      </w:r>
      <w:r w:rsidRPr="00AB2D41">
        <w:rPr>
          <w:spacing w:val="-2"/>
        </w:rPr>
        <w:tab/>
        <w:t xml:space="preserve">Assembly Bill </w:t>
      </w:r>
    </w:p>
    <w:p w14:paraId="6EC6B7D8" w14:textId="77777777" w:rsidR="00844476" w:rsidRPr="00AB2D41" w:rsidRDefault="00844476" w:rsidP="00844476">
      <w:pPr>
        <w:pStyle w:val="BodyText"/>
        <w:ind w:left="2160" w:hanging="2160"/>
      </w:pPr>
      <w:r w:rsidRPr="00AB2D41">
        <w:t>AEP</w:t>
      </w:r>
      <w:r w:rsidRPr="00AB2D41">
        <w:tab/>
      </w:r>
      <w:bookmarkStart w:id="4" w:name="_Hlk73027506"/>
      <w:r w:rsidRPr="00AB2D41">
        <w:t xml:space="preserve">California Association of Environmental Professionals </w:t>
      </w:r>
      <w:bookmarkEnd w:id="4"/>
    </w:p>
    <w:p w14:paraId="5887D314" w14:textId="77777777" w:rsidR="00844476" w:rsidRPr="00AB2D41" w:rsidRDefault="00844476" w:rsidP="00844476">
      <w:pPr>
        <w:pStyle w:val="BodyText"/>
        <w:ind w:left="2160" w:hanging="2160"/>
      </w:pPr>
      <w:r w:rsidRPr="00AB2D41">
        <w:t>AMBAG</w:t>
      </w:r>
      <w:r w:rsidRPr="00AB2D41">
        <w:tab/>
        <w:t xml:space="preserve">Association of Monterey Bay Area Governments </w:t>
      </w:r>
    </w:p>
    <w:p w14:paraId="7F54EA69" w14:textId="77777777" w:rsidR="00844476" w:rsidRPr="00AB2D41" w:rsidRDefault="00844476" w:rsidP="00844476">
      <w:pPr>
        <w:pStyle w:val="BodyText"/>
        <w:ind w:left="2160" w:hanging="2160"/>
      </w:pPr>
      <w:r w:rsidRPr="00AB2D41">
        <w:t>AQI</w:t>
      </w:r>
      <w:r w:rsidRPr="00AB2D41">
        <w:tab/>
      </w:r>
      <w:bookmarkStart w:id="5" w:name="_Hlk73454723"/>
      <w:r w:rsidRPr="00AB2D41">
        <w:t xml:space="preserve">air quality index </w:t>
      </w:r>
      <w:bookmarkEnd w:id="5"/>
    </w:p>
    <w:p w14:paraId="77B1B427" w14:textId="77777777" w:rsidR="00844476" w:rsidRPr="00AB2D41" w:rsidRDefault="00844476" w:rsidP="00844476">
      <w:pPr>
        <w:pStyle w:val="BodyText"/>
        <w:ind w:left="2160" w:hanging="2160"/>
      </w:pPr>
      <w:r w:rsidRPr="00AB2D41">
        <w:t>asf</w:t>
      </w:r>
      <w:r w:rsidRPr="00AB2D41">
        <w:tab/>
        <w:t xml:space="preserve">assignable square feet </w:t>
      </w:r>
    </w:p>
    <w:p w14:paraId="77593FAA" w14:textId="77777777" w:rsidR="00844476" w:rsidRPr="00AB2D41" w:rsidRDefault="00844476" w:rsidP="00844476">
      <w:pPr>
        <w:pStyle w:val="BodyText"/>
        <w:ind w:left="2160" w:hanging="2160"/>
      </w:pPr>
      <w:r w:rsidRPr="00AB2D41">
        <w:t>CAL FIRE</w:t>
      </w:r>
      <w:r w:rsidRPr="00AB2D41">
        <w:tab/>
        <w:t xml:space="preserve">California Department of Forestry and Fire Protection </w:t>
      </w:r>
    </w:p>
    <w:p w14:paraId="35EC5492" w14:textId="77777777" w:rsidR="00844476" w:rsidRPr="00AB2D41" w:rsidRDefault="00844476" w:rsidP="00844476">
      <w:pPr>
        <w:pStyle w:val="BodyText"/>
        <w:ind w:left="2160" w:hanging="2160"/>
      </w:pPr>
      <w:r w:rsidRPr="00AB2D41">
        <w:t>Cal OES</w:t>
      </w:r>
      <w:r w:rsidRPr="00AB2D41">
        <w:tab/>
        <w:t xml:space="preserve">California Governor's Office of Emergency Services </w:t>
      </w:r>
    </w:p>
    <w:p w14:paraId="46752999" w14:textId="77777777" w:rsidR="00844476" w:rsidRPr="00AB2D41" w:rsidRDefault="00844476" w:rsidP="00844476">
      <w:pPr>
        <w:pStyle w:val="BodyText"/>
        <w:ind w:left="2160" w:hanging="2160"/>
      </w:pPr>
      <w:r w:rsidRPr="00AB2D41">
        <w:t>CalEEMod</w:t>
      </w:r>
      <w:r w:rsidRPr="00AB2D41">
        <w:tab/>
        <w:t xml:space="preserve">California Emissions Estimator Model </w:t>
      </w:r>
    </w:p>
    <w:p w14:paraId="17C9B424" w14:textId="77777777" w:rsidR="00844476" w:rsidRPr="00AB2D41" w:rsidRDefault="00844476" w:rsidP="00844476">
      <w:pPr>
        <w:pStyle w:val="BodyText"/>
        <w:ind w:left="2160" w:hanging="2160"/>
      </w:pPr>
      <w:r w:rsidRPr="00AB2D41">
        <w:t>CARB</w:t>
      </w:r>
      <w:r w:rsidRPr="00AB2D41">
        <w:tab/>
      </w:r>
      <w:bookmarkStart w:id="6" w:name="_Hlk73454810"/>
      <w:r w:rsidRPr="00AB2D41">
        <w:t xml:space="preserve">California Air Resources Board </w:t>
      </w:r>
      <w:bookmarkEnd w:id="6"/>
    </w:p>
    <w:p w14:paraId="30108F96" w14:textId="77777777" w:rsidR="00844476" w:rsidRPr="00AB2D41" w:rsidRDefault="00844476" w:rsidP="00844476">
      <w:pPr>
        <w:pStyle w:val="BodyText"/>
        <w:ind w:left="2160" w:hanging="2160"/>
        <w:rPr>
          <w:rFonts w:cs="Segoe UI Semilight"/>
          <w:szCs w:val="20"/>
        </w:rPr>
      </w:pPr>
      <w:r w:rsidRPr="00AB2D41">
        <w:rPr>
          <w:rFonts w:cs="Segoe UI Semilight"/>
          <w:szCs w:val="20"/>
        </w:rPr>
        <w:t>CBC</w:t>
      </w:r>
      <w:r w:rsidRPr="00AB2D41">
        <w:rPr>
          <w:rFonts w:cs="Segoe UI Semilight"/>
          <w:szCs w:val="20"/>
        </w:rPr>
        <w:tab/>
        <w:t xml:space="preserve">California Building Code </w:t>
      </w:r>
    </w:p>
    <w:p w14:paraId="0661446A" w14:textId="77777777" w:rsidR="00844476" w:rsidRPr="00AB2D41" w:rsidRDefault="00844476" w:rsidP="00844476">
      <w:pPr>
        <w:pStyle w:val="BodyText"/>
        <w:ind w:left="2160" w:hanging="2160"/>
      </w:pPr>
      <w:r w:rsidRPr="00AB2D41">
        <w:t>CCR</w:t>
      </w:r>
      <w:r w:rsidRPr="00AB2D41">
        <w:tab/>
      </w:r>
      <w:bookmarkStart w:id="7" w:name="_Hlk73454403"/>
      <w:r w:rsidRPr="00AB2D41">
        <w:t xml:space="preserve">California Code of Regulations </w:t>
      </w:r>
      <w:bookmarkEnd w:id="7"/>
    </w:p>
    <w:p w14:paraId="3E902DE0" w14:textId="77777777" w:rsidR="00844476" w:rsidRPr="00AB2D41" w:rsidRDefault="00844476" w:rsidP="00844476">
      <w:pPr>
        <w:pStyle w:val="BodyText"/>
        <w:ind w:left="2160" w:hanging="2160"/>
      </w:pPr>
      <w:r w:rsidRPr="00AB2D41">
        <w:t>CDFW</w:t>
      </w:r>
      <w:r w:rsidRPr="00AB2D41">
        <w:tab/>
        <w:t xml:space="preserve">California Department of Fish and Wildlife </w:t>
      </w:r>
    </w:p>
    <w:p w14:paraId="3C3CD05A" w14:textId="77777777" w:rsidR="00844476" w:rsidRPr="00AB2D41" w:rsidRDefault="00844476" w:rsidP="00844476">
      <w:pPr>
        <w:pStyle w:val="BodyText"/>
        <w:ind w:left="2160" w:hanging="2160"/>
        <w:rPr>
          <w:rFonts w:cs="Segoe UI Semilight"/>
          <w:szCs w:val="20"/>
        </w:rPr>
      </w:pPr>
      <w:r w:rsidRPr="00AB2D41">
        <w:rPr>
          <w:rFonts w:cs="Segoe UI Semilight"/>
          <w:szCs w:val="20"/>
        </w:rPr>
        <w:t>CFP</w:t>
      </w:r>
      <w:r w:rsidRPr="00AB2D41">
        <w:tab/>
        <w:t xml:space="preserve">Capital </w:t>
      </w:r>
      <w:r w:rsidRPr="00AB2D41">
        <w:rPr>
          <w:rFonts w:cs="Segoe UI Semilight"/>
          <w:szCs w:val="20"/>
        </w:rPr>
        <w:t xml:space="preserve">Financial Plan </w:t>
      </w:r>
    </w:p>
    <w:p w14:paraId="3EFF3958" w14:textId="77777777" w:rsidR="00844476" w:rsidRPr="00AB2D41" w:rsidRDefault="00844476" w:rsidP="00844476">
      <w:pPr>
        <w:pStyle w:val="BodyText"/>
        <w:ind w:left="2160" w:hanging="2160"/>
      </w:pPr>
      <w:r w:rsidRPr="00AB2D41">
        <w:t>CGP</w:t>
      </w:r>
      <w:r w:rsidRPr="00AB2D41">
        <w:tab/>
        <w:t xml:space="preserve">Construction General Permit </w:t>
      </w:r>
    </w:p>
    <w:p w14:paraId="6047C985" w14:textId="77777777" w:rsidR="00844476" w:rsidRPr="00AB2D41" w:rsidRDefault="00844476" w:rsidP="00844476">
      <w:pPr>
        <w:pStyle w:val="BodyText"/>
        <w:ind w:left="2160" w:hanging="2160"/>
      </w:pPr>
      <w:r w:rsidRPr="00AB2D41">
        <w:t>CIP</w:t>
      </w:r>
      <w:r w:rsidRPr="00AB2D41">
        <w:tab/>
        <w:t xml:space="preserve">Capital Improvement Program </w:t>
      </w:r>
    </w:p>
    <w:p w14:paraId="3D0AEA61" w14:textId="77777777" w:rsidR="00844476" w:rsidRPr="00AB2D41" w:rsidRDefault="00844476" w:rsidP="00844476">
      <w:pPr>
        <w:pStyle w:val="BodyText"/>
        <w:ind w:left="2160" w:hanging="2160"/>
      </w:pPr>
      <w:r w:rsidRPr="00AB2D41">
        <w:t>CNR</w:t>
      </w:r>
      <w:r w:rsidRPr="00AB2D41">
        <w:tab/>
        <w:t xml:space="preserve">Campus Natural Reserve </w:t>
      </w:r>
    </w:p>
    <w:p w14:paraId="14E37AA4" w14:textId="77777777" w:rsidR="00844476" w:rsidRPr="00AB2D41" w:rsidRDefault="00844476" w:rsidP="00844476">
      <w:pPr>
        <w:pStyle w:val="BodyText"/>
        <w:ind w:left="2160" w:hanging="2160"/>
      </w:pPr>
      <w:r w:rsidRPr="00AB2D41">
        <w:t>CSA</w:t>
      </w:r>
      <w:r w:rsidRPr="00AB2D41">
        <w:tab/>
      </w:r>
      <w:bookmarkStart w:id="8" w:name="_Hlk73454192"/>
      <w:r w:rsidRPr="00AB2D41">
        <w:t xml:space="preserve">Cooperative Settlement Agreement </w:t>
      </w:r>
      <w:bookmarkEnd w:id="8"/>
    </w:p>
    <w:p w14:paraId="75E4AC75" w14:textId="77777777" w:rsidR="00844476" w:rsidRPr="00AB2D41" w:rsidRDefault="00844476" w:rsidP="00844476">
      <w:pPr>
        <w:pStyle w:val="BodyText"/>
        <w:ind w:left="2160" w:hanging="2160"/>
      </w:pPr>
      <w:r w:rsidRPr="00AB2D41">
        <w:t>CSH</w:t>
      </w:r>
      <w:r w:rsidRPr="00AB2D41">
        <w:tab/>
      </w:r>
      <w:bookmarkStart w:id="9" w:name="_Hlk73454329"/>
      <w:r w:rsidRPr="00AB2D41">
        <w:t xml:space="preserve">Colleges and Student Housing </w:t>
      </w:r>
      <w:bookmarkEnd w:id="9"/>
    </w:p>
    <w:p w14:paraId="60B8FE43" w14:textId="77777777" w:rsidR="00844476" w:rsidRPr="00AB2D41" w:rsidRDefault="00844476" w:rsidP="00844476">
      <w:pPr>
        <w:pStyle w:val="BodyText"/>
        <w:ind w:left="2160" w:hanging="2160"/>
      </w:pPr>
      <w:r w:rsidRPr="00AB2D41">
        <w:t>CZU</w:t>
      </w:r>
      <w:r w:rsidRPr="00AB2D41">
        <w:tab/>
      </w:r>
      <w:bookmarkStart w:id="10" w:name="_Hlk73025211"/>
      <w:r w:rsidRPr="00AB2D41">
        <w:t xml:space="preserve">San Mateo–Santa Cruz Unit </w:t>
      </w:r>
      <w:bookmarkEnd w:id="10"/>
    </w:p>
    <w:p w14:paraId="33FF30A0" w14:textId="77777777" w:rsidR="00844476" w:rsidRPr="00AB2D41" w:rsidRDefault="00844476" w:rsidP="00844476">
      <w:pPr>
        <w:pStyle w:val="BodyText"/>
        <w:ind w:left="2160" w:hanging="2160"/>
      </w:pPr>
      <w:proofErr w:type="spellStart"/>
      <w:r w:rsidRPr="00AB2D41">
        <w:t>eBike</w:t>
      </w:r>
      <w:proofErr w:type="spellEnd"/>
      <w:r w:rsidRPr="00AB2D41">
        <w:tab/>
      </w:r>
      <w:bookmarkStart w:id="11" w:name="_Hlk73025014"/>
      <w:r w:rsidRPr="00AB2D41">
        <w:t xml:space="preserve">electric bike </w:t>
      </w:r>
      <w:bookmarkEnd w:id="11"/>
    </w:p>
    <w:p w14:paraId="5FF92D42" w14:textId="77777777" w:rsidR="00844476" w:rsidRPr="00AB2D41" w:rsidRDefault="00844476" w:rsidP="00844476">
      <w:pPr>
        <w:pStyle w:val="BodyText"/>
        <w:ind w:left="2160" w:hanging="2160"/>
      </w:pPr>
      <w:r w:rsidRPr="00AB2D41">
        <w:t>EO</w:t>
      </w:r>
      <w:r w:rsidRPr="00AB2D41">
        <w:tab/>
        <w:t xml:space="preserve">Executive Order </w:t>
      </w:r>
    </w:p>
    <w:p w14:paraId="754A3396" w14:textId="77777777" w:rsidR="00844476" w:rsidRPr="00AB2D41" w:rsidRDefault="00844476" w:rsidP="00844476">
      <w:pPr>
        <w:pStyle w:val="BodyText"/>
        <w:ind w:left="2160" w:hanging="2160"/>
      </w:pPr>
      <w:r w:rsidRPr="00AB2D41">
        <w:t>EOC</w:t>
      </w:r>
      <w:r w:rsidRPr="00AB2D41">
        <w:tab/>
      </w:r>
      <w:bookmarkStart w:id="12" w:name="_Hlk73454746"/>
      <w:r w:rsidRPr="00AB2D41">
        <w:t xml:space="preserve">Emergency Operations Center </w:t>
      </w:r>
      <w:bookmarkEnd w:id="12"/>
    </w:p>
    <w:p w14:paraId="3AA9EFF0" w14:textId="77777777" w:rsidR="00844476" w:rsidRPr="00AB2D41" w:rsidRDefault="00844476" w:rsidP="00844476">
      <w:pPr>
        <w:pStyle w:val="BodyText"/>
        <w:ind w:left="2160" w:hanging="2160"/>
      </w:pPr>
      <w:r w:rsidRPr="00AB2D41">
        <w:t>EOP</w:t>
      </w:r>
      <w:r w:rsidRPr="00AB2D41">
        <w:tab/>
        <w:t xml:space="preserve">UC Santa Cruz Emergency Operations Plan </w:t>
      </w:r>
    </w:p>
    <w:p w14:paraId="24669A23" w14:textId="77777777" w:rsidR="00844476" w:rsidRPr="00AB2D41" w:rsidRDefault="00844476" w:rsidP="00844476">
      <w:pPr>
        <w:pStyle w:val="BodyText"/>
        <w:ind w:left="2160" w:hanging="2160"/>
      </w:pPr>
      <w:r w:rsidRPr="00AB2D41">
        <w:t>ESA</w:t>
      </w:r>
      <w:r w:rsidRPr="00AB2D41">
        <w:tab/>
        <w:t xml:space="preserve">federal Endangered Species Act </w:t>
      </w:r>
    </w:p>
    <w:p w14:paraId="0F34034A" w14:textId="77777777" w:rsidR="00844476" w:rsidRPr="00AB2D41" w:rsidRDefault="00844476" w:rsidP="00844476">
      <w:pPr>
        <w:pStyle w:val="BodyText"/>
        <w:ind w:left="2160" w:hanging="2160"/>
      </w:pPr>
      <w:r w:rsidRPr="00AB2D41">
        <w:t>ESHA</w:t>
      </w:r>
      <w:r w:rsidRPr="00AB2D41">
        <w:tab/>
      </w:r>
      <w:bookmarkStart w:id="13" w:name="_Hlk73008635"/>
      <w:r w:rsidRPr="00AB2D41">
        <w:t xml:space="preserve">Environmentally Sensitive Habitat Area </w:t>
      </w:r>
      <w:bookmarkEnd w:id="13"/>
    </w:p>
    <w:p w14:paraId="596EE7CD" w14:textId="77777777" w:rsidR="00844476" w:rsidRPr="00AB2D41" w:rsidRDefault="00844476" w:rsidP="00844476">
      <w:pPr>
        <w:pStyle w:val="BodyText"/>
        <w:ind w:left="2160" w:hanging="2160"/>
      </w:pPr>
      <w:r w:rsidRPr="00AB2D41">
        <w:t>EV</w:t>
      </w:r>
      <w:r w:rsidRPr="00AB2D41">
        <w:tab/>
      </w:r>
      <w:bookmarkStart w:id="14" w:name="_Hlk73025951"/>
      <w:r w:rsidRPr="00AB2D41">
        <w:t xml:space="preserve">electric vehicle </w:t>
      </w:r>
      <w:bookmarkEnd w:id="14"/>
    </w:p>
    <w:p w14:paraId="0EBF8CFA" w14:textId="77777777" w:rsidR="00844476" w:rsidRPr="00AB2D41" w:rsidRDefault="00844476" w:rsidP="00844476">
      <w:pPr>
        <w:pStyle w:val="BodyText"/>
        <w:ind w:left="2160" w:hanging="2160"/>
      </w:pPr>
      <w:r w:rsidRPr="00AB2D41">
        <w:t>Final EIR</w:t>
      </w:r>
      <w:r w:rsidRPr="00AB2D41">
        <w:tab/>
      </w:r>
      <w:bookmarkStart w:id="15" w:name="_Hlk73454115"/>
      <w:r w:rsidRPr="00AB2D41">
        <w:t xml:space="preserve">final environmental impact report </w:t>
      </w:r>
      <w:bookmarkEnd w:id="15"/>
    </w:p>
    <w:p w14:paraId="658FFCB4" w14:textId="77777777" w:rsidR="00844476" w:rsidRPr="00AB2D41" w:rsidRDefault="00844476" w:rsidP="00844476">
      <w:pPr>
        <w:pStyle w:val="BodyText"/>
        <w:ind w:left="2160" w:hanging="2160"/>
      </w:pPr>
      <w:r w:rsidRPr="00AB2D41">
        <w:t>FTE</w:t>
      </w:r>
      <w:r w:rsidRPr="00AB2D41">
        <w:tab/>
      </w:r>
      <w:bookmarkStart w:id="16" w:name="_Hlk73454279"/>
      <w:r w:rsidRPr="00AB2D41">
        <w:t xml:space="preserve">full-time-equivalent </w:t>
      </w:r>
      <w:bookmarkEnd w:id="16"/>
    </w:p>
    <w:p w14:paraId="5FDE73D5" w14:textId="77777777" w:rsidR="00844476" w:rsidRPr="00AB2D41" w:rsidRDefault="00844476" w:rsidP="00844476">
      <w:pPr>
        <w:pStyle w:val="BodyText"/>
        <w:ind w:left="2160" w:hanging="2160"/>
      </w:pPr>
      <w:r w:rsidRPr="00AB2D41">
        <w:t>FWS</w:t>
      </w:r>
      <w:r w:rsidRPr="00AB2D41">
        <w:tab/>
        <w:t xml:space="preserve">fall-winter-spring </w:t>
      </w:r>
    </w:p>
    <w:p w14:paraId="740EA88A" w14:textId="77777777" w:rsidR="00844476" w:rsidRPr="00AB2D41" w:rsidRDefault="00844476" w:rsidP="00844476">
      <w:pPr>
        <w:pStyle w:val="BodyText"/>
        <w:ind w:left="2160" w:hanging="2160"/>
      </w:pPr>
      <w:r w:rsidRPr="00AB2D41">
        <w:t>GHG</w:t>
      </w:r>
      <w:r w:rsidRPr="00AB2D41">
        <w:tab/>
        <w:t xml:space="preserve">greenhouse gas </w:t>
      </w:r>
    </w:p>
    <w:p w14:paraId="7164A121" w14:textId="77777777" w:rsidR="00844476" w:rsidRPr="00AB2D41" w:rsidRDefault="00844476" w:rsidP="00844476">
      <w:pPr>
        <w:pStyle w:val="BodyText"/>
        <w:ind w:left="2160" w:hanging="2160"/>
        <w:rPr>
          <w:spacing w:val="-1"/>
        </w:rPr>
      </w:pPr>
      <w:r w:rsidRPr="00AB2D41">
        <w:rPr>
          <w:spacing w:val="-1"/>
        </w:rPr>
        <w:t>gpm</w:t>
      </w:r>
      <w:r w:rsidRPr="00AB2D41">
        <w:rPr>
          <w:spacing w:val="-1"/>
        </w:rPr>
        <w:tab/>
      </w:r>
      <w:bookmarkStart w:id="17" w:name="_Hlk73455019"/>
      <w:r w:rsidRPr="00AB2D41">
        <w:rPr>
          <w:spacing w:val="-1"/>
        </w:rPr>
        <w:t xml:space="preserve">gallons per minute </w:t>
      </w:r>
      <w:bookmarkEnd w:id="17"/>
    </w:p>
    <w:p w14:paraId="3C865784" w14:textId="77777777" w:rsidR="00844476" w:rsidRPr="00AB2D41" w:rsidRDefault="00844476" w:rsidP="00844476">
      <w:pPr>
        <w:pStyle w:val="BodyText"/>
        <w:ind w:left="2160" w:hanging="2160"/>
      </w:pPr>
      <w:r w:rsidRPr="00AB2D41">
        <w:t>GSA</w:t>
      </w:r>
      <w:r w:rsidRPr="00AB2D41">
        <w:tab/>
        <w:t xml:space="preserve">Graduate Student Association </w:t>
      </w:r>
    </w:p>
    <w:p w14:paraId="08D8256B" w14:textId="77777777" w:rsidR="00844476" w:rsidRPr="00AB2D41" w:rsidRDefault="00844476" w:rsidP="00844476">
      <w:pPr>
        <w:pStyle w:val="BodyText"/>
        <w:ind w:left="2160" w:hanging="2160"/>
      </w:pPr>
      <w:r w:rsidRPr="00AB2D41">
        <w:lastRenderedPageBreak/>
        <w:t>gsf</w:t>
      </w:r>
      <w:r w:rsidRPr="00AB2D41">
        <w:tab/>
        <w:t xml:space="preserve">gross square feet </w:t>
      </w:r>
    </w:p>
    <w:p w14:paraId="672031C4" w14:textId="77777777" w:rsidR="00844476" w:rsidRPr="00AB2D41" w:rsidRDefault="00844476" w:rsidP="00844476">
      <w:pPr>
        <w:pStyle w:val="BodyText"/>
        <w:ind w:left="2160" w:hanging="2160"/>
      </w:pPr>
      <w:r w:rsidRPr="00AB2D41">
        <w:t>HCP</w:t>
      </w:r>
      <w:r w:rsidRPr="00AB2D41">
        <w:tab/>
        <w:t xml:space="preserve">habitat conservation plan </w:t>
      </w:r>
    </w:p>
    <w:p w14:paraId="5922195F" w14:textId="77777777" w:rsidR="00844476" w:rsidRPr="00AB2D41" w:rsidRDefault="00844476" w:rsidP="00844476">
      <w:pPr>
        <w:pStyle w:val="BodyText"/>
        <w:ind w:left="2160" w:hanging="2160"/>
        <w:rPr>
          <w:szCs w:val="20"/>
        </w:rPr>
      </w:pPr>
      <w:r w:rsidRPr="00AB2D41">
        <w:rPr>
          <w:szCs w:val="20"/>
        </w:rPr>
        <w:t>IESNA</w:t>
      </w:r>
      <w:r w:rsidRPr="00AB2D41">
        <w:rPr>
          <w:szCs w:val="20"/>
        </w:rPr>
        <w:tab/>
      </w:r>
      <w:bookmarkStart w:id="18" w:name="_Hlk73014842"/>
      <w:r w:rsidRPr="00AB2D41">
        <w:rPr>
          <w:szCs w:val="20"/>
        </w:rPr>
        <w:t xml:space="preserve">Illuminating Engineering Society of North America </w:t>
      </w:r>
      <w:bookmarkEnd w:id="18"/>
    </w:p>
    <w:p w14:paraId="0C34444E" w14:textId="77777777" w:rsidR="00844476" w:rsidRPr="00AB2D41" w:rsidRDefault="00844476" w:rsidP="00844476">
      <w:pPr>
        <w:pStyle w:val="BodyText"/>
        <w:ind w:left="2160" w:hanging="2160"/>
      </w:pPr>
      <w:r w:rsidRPr="00AB2D41">
        <w:t>LAFCO</w:t>
      </w:r>
      <w:r w:rsidRPr="00AB2D41">
        <w:tab/>
      </w:r>
      <w:bookmarkStart w:id="19" w:name="_Hlk73454425"/>
      <w:r w:rsidRPr="00AB2D41">
        <w:t xml:space="preserve">Local Area Formation Commission </w:t>
      </w:r>
      <w:bookmarkEnd w:id="19"/>
    </w:p>
    <w:p w14:paraId="4C2D224D" w14:textId="77777777" w:rsidR="00844476" w:rsidRPr="00AB2D41" w:rsidRDefault="00844476" w:rsidP="00844476">
      <w:pPr>
        <w:pStyle w:val="BodyText"/>
        <w:ind w:left="2160" w:hanging="2160"/>
      </w:pPr>
      <w:r w:rsidRPr="00AB2D41">
        <w:t>LCP</w:t>
      </w:r>
      <w:r w:rsidRPr="00AB2D41">
        <w:tab/>
        <w:t xml:space="preserve">Local Coastal Program </w:t>
      </w:r>
    </w:p>
    <w:p w14:paraId="7A89C620" w14:textId="77777777" w:rsidR="00844476" w:rsidRPr="00AB2D41" w:rsidRDefault="00844476" w:rsidP="00844476">
      <w:pPr>
        <w:pStyle w:val="BodyText"/>
        <w:ind w:left="2160" w:hanging="2160"/>
      </w:pPr>
      <w:r w:rsidRPr="00AB2D41">
        <w:t>LOS</w:t>
      </w:r>
      <w:r w:rsidRPr="00AB2D41">
        <w:tab/>
        <w:t xml:space="preserve">level of service </w:t>
      </w:r>
    </w:p>
    <w:p w14:paraId="3BD50F20" w14:textId="77777777" w:rsidR="00844476" w:rsidRPr="00AB2D41" w:rsidRDefault="00844476" w:rsidP="00844476">
      <w:pPr>
        <w:pStyle w:val="BodyText"/>
        <w:ind w:left="2160" w:hanging="2160"/>
      </w:pPr>
      <w:r w:rsidRPr="00AB2D41">
        <w:t>MBARD</w:t>
      </w:r>
      <w:r w:rsidRPr="00AB2D41">
        <w:tab/>
        <w:t xml:space="preserve">Monterey Bay Air Resources District </w:t>
      </w:r>
    </w:p>
    <w:p w14:paraId="77B2170A" w14:textId="77777777" w:rsidR="00844476" w:rsidRPr="00AB2D41" w:rsidRDefault="00844476" w:rsidP="00844476">
      <w:pPr>
        <w:pStyle w:val="BodyText"/>
        <w:ind w:left="2160" w:hanging="2160"/>
      </w:pPr>
      <w:r w:rsidRPr="00AB2D41">
        <w:t>mgy</w:t>
      </w:r>
      <w:r w:rsidRPr="00AB2D41">
        <w:tab/>
      </w:r>
      <w:bookmarkStart w:id="20" w:name="_Hlk78959274"/>
      <w:r w:rsidRPr="00AB2D41">
        <w:t xml:space="preserve">million gallons per year </w:t>
      </w:r>
      <w:bookmarkEnd w:id="20"/>
    </w:p>
    <w:p w14:paraId="062AC15D" w14:textId="77777777" w:rsidR="00844476" w:rsidRPr="00AB2D41" w:rsidRDefault="00844476" w:rsidP="00844476">
      <w:pPr>
        <w:pStyle w:val="BodyText"/>
        <w:ind w:left="2160" w:hanging="2160"/>
      </w:pPr>
      <w:r w:rsidRPr="00AB2D41">
        <w:t>MGY</w:t>
      </w:r>
      <w:r w:rsidRPr="00AB2D41">
        <w:tab/>
        <w:t xml:space="preserve">million gallons per year </w:t>
      </w:r>
    </w:p>
    <w:p w14:paraId="4F3299F1" w14:textId="77777777" w:rsidR="00844476" w:rsidRPr="00AB2D41" w:rsidRDefault="00844476" w:rsidP="00844476">
      <w:pPr>
        <w:pStyle w:val="BodyText"/>
        <w:ind w:left="2160" w:hanging="2160"/>
      </w:pPr>
      <w:r w:rsidRPr="00AB2D41">
        <w:t>MMRP</w:t>
      </w:r>
      <w:r w:rsidRPr="00AB2D41">
        <w:tab/>
      </w:r>
      <w:bookmarkStart w:id="21" w:name="_Hlk73458042"/>
      <w:r w:rsidRPr="00AB2D41">
        <w:t xml:space="preserve">mitigation </w:t>
      </w:r>
      <w:bookmarkStart w:id="22" w:name="_Hlk73024750"/>
      <w:r w:rsidRPr="00AB2D41">
        <w:t xml:space="preserve">monitoring and reporting program </w:t>
      </w:r>
      <w:bookmarkEnd w:id="21"/>
      <w:bookmarkEnd w:id="22"/>
    </w:p>
    <w:p w14:paraId="634896BA" w14:textId="77777777" w:rsidR="00844476" w:rsidRPr="00AB2D41" w:rsidRDefault="00844476" w:rsidP="00844476">
      <w:pPr>
        <w:pStyle w:val="BodyText"/>
        <w:ind w:left="2160" w:hanging="2160"/>
      </w:pPr>
      <w:r w:rsidRPr="00AB2D41">
        <w:t>MTCO</w:t>
      </w:r>
      <w:r w:rsidRPr="00AB2D41">
        <w:rPr>
          <w:vertAlign w:val="subscript"/>
        </w:rPr>
        <w:t>2</w:t>
      </w:r>
      <w:r w:rsidRPr="00AB2D41">
        <w:t>e</w:t>
      </w:r>
      <w:r w:rsidRPr="00AB2D41">
        <w:tab/>
        <w:t xml:space="preserve">metric tons of carbon dioxide equivalent </w:t>
      </w:r>
    </w:p>
    <w:p w14:paraId="7E01B04C" w14:textId="77777777" w:rsidR="00844476" w:rsidRPr="00AB2D41" w:rsidRDefault="00844476" w:rsidP="00844476">
      <w:pPr>
        <w:pStyle w:val="BodyText"/>
        <w:ind w:left="2160" w:hanging="2160"/>
      </w:pPr>
      <w:r w:rsidRPr="00AB2D41">
        <w:t>NOP</w:t>
      </w:r>
      <w:r w:rsidRPr="00AB2D41">
        <w:tab/>
      </w:r>
      <w:bookmarkStart w:id="23" w:name="_Hlk73454160"/>
      <w:r w:rsidRPr="00AB2D41">
        <w:t xml:space="preserve">Notice of Preparation </w:t>
      </w:r>
      <w:bookmarkEnd w:id="23"/>
    </w:p>
    <w:p w14:paraId="21D5559D" w14:textId="77777777" w:rsidR="00844476" w:rsidRPr="00AB2D41" w:rsidRDefault="00844476" w:rsidP="00844476">
      <w:pPr>
        <w:pStyle w:val="BodyText"/>
        <w:ind w:left="2160" w:hanging="2160"/>
      </w:pPr>
      <w:r w:rsidRPr="00AB2D41">
        <w:t>NPDES</w:t>
      </w:r>
      <w:r w:rsidRPr="00AB2D41">
        <w:tab/>
      </w:r>
      <w:bookmarkStart w:id="24" w:name="_Hlk73024555"/>
      <w:r w:rsidRPr="00AB2D41">
        <w:t xml:space="preserve">National Pollutant Discharge Elimination System </w:t>
      </w:r>
      <w:bookmarkEnd w:id="24"/>
    </w:p>
    <w:p w14:paraId="10422135" w14:textId="77777777" w:rsidR="00844476" w:rsidRPr="00AB2D41" w:rsidRDefault="00844476" w:rsidP="00844476">
      <w:pPr>
        <w:pStyle w:val="BodyText"/>
        <w:ind w:left="2160" w:hanging="2160"/>
      </w:pPr>
      <w:r w:rsidRPr="00AB2D41">
        <w:t>OPR</w:t>
      </w:r>
      <w:r w:rsidRPr="00AB2D41">
        <w:tab/>
      </w:r>
      <w:bookmarkStart w:id="25" w:name="_Hlk73025669"/>
      <w:r w:rsidRPr="00AB2D41">
        <w:t xml:space="preserve">California Governor’s Office of Planning and Research </w:t>
      </w:r>
      <w:bookmarkEnd w:id="25"/>
    </w:p>
    <w:p w14:paraId="5400B86F" w14:textId="77777777" w:rsidR="00844476" w:rsidRPr="00AB2D41" w:rsidRDefault="00844476" w:rsidP="00844476">
      <w:pPr>
        <w:pStyle w:val="BodyText"/>
        <w:ind w:left="2160" w:hanging="2160"/>
      </w:pPr>
      <w:r w:rsidRPr="00AB2D41">
        <w:t>P3</w:t>
      </w:r>
      <w:r w:rsidRPr="00AB2D41">
        <w:tab/>
        <w:t xml:space="preserve">Public Private Partnerships </w:t>
      </w:r>
    </w:p>
    <w:p w14:paraId="3AB04D6C" w14:textId="77777777" w:rsidR="00844476" w:rsidRPr="00AB2D41" w:rsidRDefault="00844476" w:rsidP="00844476">
      <w:pPr>
        <w:pStyle w:val="BodyText"/>
        <w:ind w:left="2160" w:hanging="2160"/>
        <w:rPr>
          <w:spacing w:val="2"/>
        </w:rPr>
      </w:pPr>
      <w:r w:rsidRPr="00AB2D41">
        <w:t>PM</w:t>
      </w:r>
      <w:r w:rsidRPr="00AB2D41">
        <w:rPr>
          <w:vertAlign w:val="subscript"/>
        </w:rPr>
        <w:t>10</w:t>
      </w:r>
      <w:r w:rsidRPr="00AB2D41">
        <w:rPr>
          <w:spacing w:val="2"/>
        </w:rPr>
        <w:tab/>
        <w:t xml:space="preserve">respirable particulate matter </w:t>
      </w:r>
    </w:p>
    <w:p w14:paraId="1896EC92" w14:textId="77777777" w:rsidR="00844476" w:rsidRPr="00AB2D41" w:rsidRDefault="00844476" w:rsidP="00844476">
      <w:pPr>
        <w:pStyle w:val="BodyText"/>
        <w:ind w:left="2160" w:hanging="2160"/>
      </w:pPr>
      <w:r w:rsidRPr="00AB2D41">
        <w:t>PRC</w:t>
      </w:r>
      <w:r w:rsidRPr="00AB2D41">
        <w:tab/>
        <w:t xml:space="preserve">Public Resources Code </w:t>
      </w:r>
    </w:p>
    <w:p w14:paraId="70FE69B0" w14:textId="77777777" w:rsidR="00844476" w:rsidRPr="00AB2D41" w:rsidRDefault="00844476" w:rsidP="00844476">
      <w:pPr>
        <w:pStyle w:val="BodyText"/>
        <w:ind w:left="2160" w:hanging="2160"/>
      </w:pPr>
      <w:r w:rsidRPr="00AB2D41">
        <w:t>ROG</w:t>
      </w:r>
      <w:r w:rsidRPr="00AB2D41">
        <w:tab/>
        <w:t xml:space="preserve">reactive organic gases </w:t>
      </w:r>
    </w:p>
    <w:p w14:paraId="6B297E2B" w14:textId="77777777" w:rsidR="00844476" w:rsidRPr="00AB2D41" w:rsidRDefault="00844476" w:rsidP="00844476">
      <w:pPr>
        <w:pStyle w:val="BodyText"/>
        <w:ind w:left="2160" w:hanging="2160"/>
      </w:pPr>
      <w:r w:rsidRPr="00AB2D41">
        <w:t>SB</w:t>
      </w:r>
      <w:r w:rsidRPr="00AB2D41">
        <w:tab/>
      </w:r>
      <w:bookmarkStart w:id="26" w:name="_Hlk73454927"/>
      <w:r w:rsidRPr="00AB2D41">
        <w:t xml:space="preserve">Senate Bill </w:t>
      </w:r>
      <w:bookmarkEnd w:id="26"/>
    </w:p>
    <w:p w14:paraId="31DA33EE" w14:textId="77777777" w:rsidR="00844476" w:rsidRPr="00AB2D41" w:rsidRDefault="00844476" w:rsidP="00844476">
      <w:pPr>
        <w:pStyle w:val="BodyText"/>
        <w:ind w:left="2160" w:hanging="2160"/>
      </w:pPr>
      <w:r w:rsidRPr="00AB2D41">
        <w:t>SCC</w:t>
      </w:r>
      <w:r w:rsidRPr="00AB2D41">
        <w:tab/>
      </w:r>
      <w:bookmarkStart w:id="27" w:name="_Hlk73023901"/>
      <w:r w:rsidRPr="00AB2D41">
        <w:t xml:space="preserve">Santa Cruz County </w:t>
      </w:r>
      <w:bookmarkEnd w:id="27"/>
    </w:p>
    <w:p w14:paraId="1B06F220" w14:textId="77777777" w:rsidR="00844476" w:rsidRPr="00AB2D41" w:rsidRDefault="00844476" w:rsidP="00844476">
      <w:pPr>
        <w:pStyle w:val="BodyText"/>
        <w:ind w:left="2160" w:hanging="2160"/>
      </w:pPr>
      <w:r w:rsidRPr="00AB2D41">
        <w:t>SOV</w:t>
      </w:r>
      <w:r w:rsidRPr="00AB2D41">
        <w:tab/>
      </w:r>
      <w:bookmarkStart w:id="28" w:name="_Hlk73024848"/>
      <w:r w:rsidRPr="00AB2D41">
        <w:t xml:space="preserve">single-occupant vehicle </w:t>
      </w:r>
      <w:bookmarkEnd w:id="28"/>
    </w:p>
    <w:p w14:paraId="74838618" w14:textId="77777777" w:rsidR="00844476" w:rsidRPr="00AB2D41" w:rsidRDefault="00844476" w:rsidP="00844476">
      <w:pPr>
        <w:pStyle w:val="BodyText"/>
        <w:ind w:left="2160" w:hanging="2160"/>
      </w:pPr>
      <w:proofErr w:type="spellStart"/>
      <w:r w:rsidRPr="00AB2D41">
        <w:t>SqCWD</w:t>
      </w:r>
      <w:proofErr w:type="spellEnd"/>
      <w:r w:rsidRPr="00AB2D41">
        <w:tab/>
        <w:t xml:space="preserve">Soquel Creek Water District </w:t>
      </w:r>
    </w:p>
    <w:p w14:paraId="74BC4A11" w14:textId="77777777" w:rsidR="00844476" w:rsidRPr="00AB2D41" w:rsidRDefault="00844476" w:rsidP="00844476">
      <w:pPr>
        <w:pStyle w:val="BodyText"/>
        <w:ind w:left="2160" w:hanging="2160"/>
      </w:pPr>
      <w:r w:rsidRPr="00AB2D41">
        <w:t>SUA</w:t>
      </w:r>
      <w:r w:rsidRPr="00AB2D41">
        <w:tab/>
        <w:t xml:space="preserve">Student Union Assembly </w:t>
      </w:r>
    </w:p>
    <w:p w14:paraId="7672580C" w14:textId="77777777" w:rsidR="00844476" w:rsidRPr="00AB2D41" w:rsidRDefault="00844476" w:rsidP="00844476">
      <w:pPr>
        <w:pStyle w:val="BodyText"/>
        <w:ind w:left="2160" w:hanging="2160"/>
      </w:pPr>
      <w:r w:rsidRPr="00AB2D41">
        <w:t>SWMP</w:t>
      </w:r>
      <w:r w:rsidRPr="00AB2D41">
        <w:tab/>
      </w:r>
      <w:bookmarkStart w:id="29" w:name="_Hlk73024572"/>
      <w:r w:rsidRPr="00AB2D41">
        <w:t xml:space="preserve">Storm Water Management Program </w:t>
      </w:r>
      <w:bookmarkEnd w:id="29"/>
    </w:p>
    <w:p w14:paraId="1BA8B787" w14:textId="77777777" w:rsidR="00844476" w:rsidRPr="00AB2D41" w:rsidRDefault="00844476" w:rsidP="00844476">
      <w:pPr>
        <w:pStyle w:val="BodyText"/>
        <w:ind w:left="2160" w:hanging="2160"/>
      </w:pPr>
      <w:r w:rsidRPr="00AB2D41">
        <w:t>SWPPP</w:t>
      </w:r>
      <w:r w:rsidRPr="00AB2D41">
        <w:tab/>
        <w:t xml:space="preserve">storm water pollution prevention plan </w:t>
      </w:r>
    </w:p>
    <w:p w14:paraId="32957090" w14:textId="77777777" w:rsidR="00844476" w:rsidRPr="00AB2D41" w:rsidRDefault="00844476" w:rsidP="00844476">
      <w:pPr>
        <w:pStyle w:val="BodyText"/>
        <w:ind w:left="2160" w:hanging="2160"/>
      </w:pPr>
      <w:r w:rsidRPr="00AB2D41">
        <w:t>TDM</w:t>
      </w:r>
      <w:r w:rsidRPr="00AB2D41">
        <w:tab/>
        <w:t xml:space="preserve">Transportation Demand Management </w:t>
      </w:r>
    </w:p>
    <w:p w14:paraId="2A0C18D5" w14:textId="77777777" w:rsidR="00844476" w:rsidRPr="00AB2D41" w:rsidRDefault="00844476" w:rsidP="00844476">
      <w:pPr>
        <w:pStyle w:val="BodyText"/>
        <w:ind w:left="2160" w:hanging="2160"/>
      </w:pPr>
      <w:r w:rsidRPr="00AB2D41">
        <w:t>UC MBEST</w:t>
      </w:r>
      <w:r w:rsidRPr="00AB2D41">
        <w:tab/>
      </w:r>
      <w:bookmarkStart w:id="30" w:name="_Hlk73025626"/>
      <w:r w:rsidRPr="00AB2D41">
        <w:t xml:space="preserve">UC Monterey Bay Education Science &amp; Technology </w:t>
      </w:r>
      <w:bookmarkEnd w:id="30"/>
    </w:p>
    <w:p w14:paraId="2D217906" w14:textId="77777777" w:rsidR="00844476" w:rsidRPr="00AB2D41" w:rsidRDefault="00844476" w:rsidP="00844476">
      <w:pPr>
        <w:pStyle w:val="BodyText"/>
        <w:ind w:left="2160" w:hanging="2160"/>
      </w:pPr>
      <w:r w:rsidRPr="00AB2D41">
        <w:t>USFWS</w:t>
      </w:r>
      <w:r w:rsidRPr="00AB2D41">
        <w:tab/>
        <w:t xml:space="preserve">U.S. Fish and Wildlife Service </w:t>
      </w:r>
    </w:p>
    <w:p w14:paraId="782CA641" w14:textId="77777777" w:rsidR="00844476" w:rsidRPr="00AB2D41" w:rsidRDefault="00844476" w:rsidP="00844476">
      <w:pPr>
        <w:pStyle w:val="BodyText"/>
        <w:ind w:left="2160" w:hanging="2160"/>
      </w:pPr>
      <w:r w:rsidRPr="00AB2D41">
        <w:t>UWMP</w:t>
      </w:r>
      <w:r w:rsidRPr="00AB2D41">
        <w:tab/>
        <w:t xml:space="preserve">Urban Water Management Plan </w:t>
      </w:r>
    </w:p>
    <w:p w14:paraId="63F30BF7" w14:textId="77777777" w:rsidR="00844476" w:rsidRPr="00AB2D41" w:rsidRDefault="00844476" w:rsidP="00844476">
      <w:pPr>
        <w:pStyle w:val="BodyText"/>
        <w:ind w:left="2160" w:hanging="2160"/>
      </w:pPr>
      <w:r w:rsidRPr="00AB2D41">
        <w:t>VMT</w:t>
      </w:r>
      <w:r w:rsidRPr="00AB2D41">
        <w:tab/>
        <w:t xml:space="preserve">vehicle miles traveled </w:t>
      </w:r>
    </w:p>
    <w:p w14:paraId="7E1EE269" w14:textId="77777777" w:rsidR="00844476" w:rsidRPr="00AB2D41" w:rsidRDefault="00844476" w:rsidP="00844476">
      <w:pPr>
        <w:pStyle w:val="BodyText"/>
        <w:ind w:left="2160" w:hanging="2160"/>
        <w:rPr>
          <w:spacing w:val="-1"/>
        </w:rPr>
      </w:pPr>
      <w:r w:rsidRPr="00AB2D41">
        <w:rPr>
          <w:spacing w:val="-1"/>
        </w:rPr>
        <w:t>Water Department</w:t>
      </w:r>
      <w:r w:rsidRPr="00AB2D41">
        <w:rPr>
          <w:spacing w:val="-1"/>
        </w:rPr>
        <w:tab/>
        <w:t xml:space="preserve">City of Santa Cruz Water Department </w:t>
      </w:r>
    </w:p>
    <w:p w14:paraId="01E0D4A1" w14:textId="77777777" w:rsidR="00844476" w:rsidRPr="00AB2D41" w:rsidRDefault="00844476" w:rsidP="00844476">
      <w:pPr>
        <w:pStyle w:val="BodyText"/>
        <w:ind w:left="2160" w:hanging="2160"/>
      </w:pPr>
      <w:r w:rsidRPr="00AB2D41">
        <w:t>WSA</w:t>
      </w:r>
      <w:r w:rsidRPr="00AB2D41">
        <w:tab/>
        <w:t xml:space="preserve">Water Supply Assessment </w:t>
      </w:r>
    </w:p>
    <w:p w14:paraId="2949C8FB" w14:textId="28C078E6" w:rsidR="006412E2" w:rsidRDefault="00844476" w:rsidP="00844476">
      <w:pPr>
        <w:pStyle w:val="BodyText"/>
        <w:ind w:left="2160" w:hanging="2160"/>
      </w:pPr>
      <w:r w:rsidRPr="00AB2D41">
        <w:t>ZEV</w:t>
      </w:r>
      <w:r w:rsidRPr="00AB2D41">
        <w:tab/>
      </w:r>
      <w:bookmarkStart w:id="31" w:name="_Hlk73024987"/>
      <w:r w:rsidRPr="00AB2D41">
        <w:t>zero emission vehicle</w:t>
      </w:r>
      <w:r w:rsidRPr="00844476">
        <w:t xml:space="preserve"> </w:t>
      </w:r>
      <w:bookmarkEnd w:id="31"/>
    </w:p>
    <w:sectPr w:rsidR="006412E2" w:rsidSect="00EF5E71">
      <w:headerReference w:type="even" r:id="rId14"/>
      <w:headerReference w:type="default" r:id="rId15"/>
      <w:headerReference w:type="first" r:id="rId16"/>
      <w:pgSz w:w="12240" w:h="15840" w:code="1"/>
      <w:pgMar w:top="1080" w:right="1080" w:bottom="1080" w:left="1080" w:header="576" w:footer="576" w:gutter="0"/>
      <w:pgNumType w:fmt="lowerRoma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30059" w14:textId="77777777" w:rsidR="00942111" w:rsidRDefault="00942111" w:rsidP="00B53904">
      <w:r>
        <w:separator/>
      </w:r>
    </w:p>
  </w:endnote>
  <w:endnote w:type="continuationSeparator" w:id="0">
    <w:p w14:paraId="067F14BF" w14:textId="77777777" w:rsidR="00942111" w:rsidRDefault="00942111" w:rsidP="00B53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BA6C5" w14:textId="6B4A18DD" w:rsidR="0039703F" w:rsidRDefault="00376591" w:rsidP="0039703F">
    <w:pPr>
      <w:pStyle w:val="Footer"/>
    </w:pPr>
    <w:r>
      <w:t>Public Comments, Responses, MMRP, and Final Revisions</w:t>
    </w:r>
    <w:r w:rsidR="0039703F">
      <w:tab/>
      <w:t>UC Santa Cruz</w:t>
    </w:r>
    <w:r w:rsidR="0039703F">
      <w:br/>
    </w:r>
    <w:r w:rsidR="0039703F">
      <w:fldChar w:fldCharType="begin"/>
    </w:r>
    <w:r w:rsidR="0039703F">
      <w:instrText xml:space="preserve"> PAGE   \* MERGEFORMAT </w:instrText>
    </w:r>
    <w:r w:rsidR="0039703F">
      <w:fldChar w:fldCharType="separate"/>
    </w:r>
    <w:r w:rsidR="0039703F">
      <w:t>ii</w:t>
    </w:r>
    <w:r w:rsidR="0039703F">
      <w:fldChar w:fldCharType="end"/>
    </w:r>
    <w:r w:rsidR="0039703F">
      <w:tab/>
      <w:t>2021 Long Range Development Plan EIR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73B95" w14:textId="77777777" w:rsidR="0039703F" w:rsidRDefault="0039703F" w:rsidP="0039703F">
    <w:pPr>
      <w:pStyle w:val="Footer"/>
    </w:pPr>
    <w:r>
      <w:t>UC Santa Cruz</w:t>
    </w:r>
    <w:r>
      <w:tab/>
    </w:r>
    <w:r>
      <w:br/>
      <w:t>2021 Long Range Development Plan EIR</w:t>
    </w:r>
    <w:r>
      <w:tab/>
    </w:r>
    <w:r>
      <w:fldChar w:fldCharType="begin"/>
    </w:r>
    <w:r>
      <w:instrText xml:space="preserve"> PAGE   \* MERGEFORMAT </w:instrText>
    </w:r>
    <w:r>
      <w:fldChar w:fldCharType="separate"/>
    </w:r>
    <w:r>
      <w:t>i</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13E1A" w14:textId="4234961C" w:rsidR="00807AA0" w:rsidRDefault="00807AA0" w:rsidP="00807AA0">
    <w:pPr>
      <w:pStyle w:val="Footer"/>
    </w:pPr>
    <w:r>
      <w:t>UC Santa Cruz</w:t>
    </w:r>
    <w:r w:rsidR="00902C8E">
      <w:tab/>
      <w:t>Public Comments, Responses, MMRP, and Final Revisions</w:t>
    </w:r>
    <w:r>
      <w:br/>
      <w:t>2021 Long Range Development Plan EIR</w:t>
    </w:r>
    <w:r>
      <w:tab/>
    </w:r>
    <w:r>
      <w:fldChar w:fldCharType="begin"/>
    </w:r>
    <w:r>
      <w:instrText xml:space="preserve"> PAGE   \* MERGEFORMAT </w:instrText>
    </w:r>
    <w:r>
      <w:fldChar w:fldCharType="separate"/>
    </w:r>
    <w:r>
      <w:t>i</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878A3" w14:textId="77777777" w:rsidR="00942111" w:rsidRDefault="00942111" w:rsidP="00B53904">
      <w:r>
        <w:separator/>
      </w:r>
    </w:p>
  </w:footnote>
  <w:footnote w:type="continuationSeparator" w:id="0">
    <w:p w14:paraId="04BFC655" w14:textId="77777777" w:rsidR="00942111" w:rsidRDefault="00942111" w:rsidP="00B53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D7429" w14:textId="601F8B67" w:rsidR="009C2FB3" w:rsidRPr="0076084A" w:rsidRDefault="009C4B1B" w:rsidP="009C2FB3">
    <w:pPr>
      <w:pStyle w:val="Header"/>
    </w:pPr>
    <w:r>
      <w:t>Table of Contents</w:t>
    </w:r>
    <w:r w:rsidR="009C2FB3">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BCC43" w14:textId="66A00151" w:rsidR="00864CD0" w:rsidRPr="0076084A" w:rsidRDefault="00864CD0" w:rsidP="00864CD0">
    <w:pPr>
      <w:pStyle w:val="Header"/>
    </w:pPr>
    <w:r>
      <w:tab/>
    </w:r>
    <w:r w:rsidR="00121135">
      <w:rPr>
        <w:noProof/>
      </w:rPr>
      <w:t>Screencheck</w:t>
    </w:r>
    <w:r w:rsidR="00121135">
      <w:t xml:space="preserve"> Draft – For Internal Review and Deliberation</w:t>
    </w:r>
    <w:r>
      <w:tab/>
    </w:r>
    <w:r w:rsidR="009C4B1B">
      <w:t>Table of Contents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473B4" w14:textId="20DDE366" w:rsidR="00864CD0" w:rsidRPr="00E965FA" w:rsidRDefault="00864CD0" w:rsidP="008F2BC5">
    <w:pPr>
      <w:pStyle w:val="Header"/>
      <w:pBdr>
        <w:bottom w:val="none" w:sz="0" w:space="0" w:color="auto"/>
      </w:pBd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952A1" w14:textId="66999349" w:rsidR="004D6288" w:rsidRPr="0076084A" w:rsidRDefault="0039703F" w:rsidP="009C2FB3">
    <w:pPr>
      <w:pStyle w:val="Header"/>
    </w:pPr>
    <w:r>
      <w:t>List of Abbreviations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F8115" w14:textId="5A1B12ED" w:rsidR="0039703F" w:rsidRPr="0076084A" w:rsidRDefault="0039703F" w:rsidP="00864CD0">
    <w:pPr>
      <w:pStyle w:val="Header"/>
    </w:pPr>
    <w:r>
      <w:tab/>
    </w:r>
    <w:r>
      <w:tab/>
      <w:t>List of Abbreviations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36A60" w14:textId="00EB2228" w:rsidR="00496C16" w:rsidRDefault="00496C16" w:rsidP="00496C16">
    <w:pPr>
      <w:pStyle w:val="Header"/>
      <w:pBdr>
        <w:bottom w:val="none" w:sz="0" w:space="0" w:color="auto"/>
      </w:pBd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B0218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64C2C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DCBE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AE644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6EF1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6421C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085CF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6E33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1DC32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2271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3B031E"/>
    <w:multiLevelType w:val="multilevel"/>
    <w:tmpl w:val="60D4034C"/>
    <w:lvl w:ilvl="0">
      <w:start w:val="1"/>
      <w:numFmt w:val="decimal"/>
      <w:pStyle w:val="Heading1"/>
      <w:lvlText w:val="%1"/>
      <w:lvlJc w:val="center"/>
      <w:pPr>
        <w:ind w:left="0" w:firstLine="0"/>
      </w:pPr>
      <w:rPr>
        <w:rFonts w:hint="default"/>
        <w:specVanish w:val="0"/>
      </w:rPr>
    </w:lvl>
    <w:lvl w:ilvl="1">
      <w:start w:val="1"/>
      <w:numFmt w:val="decimal"/>
      <w:pStyle w:val="Heading2"/>
      <w:lvlText w:val="%1.%2"/>
      <w:lvlJc w:val="left"/>
      <w:pPr>
        <w:tabs>
          <w:tab w:val="num" w:pos="1260"/>
        </w:tabs>
        <w:ind w:left="1080" w:hanging="1080"/>
      </w:pPr>
      <w:rPr>
        <w:rFonts w:hint="default"/>
        <w:specVanish w:val="0"/>
      </w:rPr>
    </w:lvl>
    <w:lvl w:ilvl="2">
      <w:start w:val="1"/>
      <w:numFmt w:val="decimal"/>
      <w:pStyle w:val="Heading3"/>
      <w:lvlText w:val="%1.%2.%3"/>
      <w:lvlJc w:val="left"/>
      <w:pPr>
        <w:tabs>
          <w:tab w:val="num" w:pos="1080"/>
        </w:tabs>
        <w:ind w:left="1080" w:hanging="1080"/>
      </w:pPr>
      <w:rPr>
        <w:rFonts w:hint="default"/>
      </w:rPr>
    </w:lvl>
    <w:lvl w:ilvl="3">
      <w:start w:val="1"/>
      <w:numFmt w:val="decimal"/>
      <w:lvlText w:val="%1.%2.%3.%4"/>
      <w:lvlJc w:val="left"/>
      <w:pPr>
        <w:tabs>
          <w:tab w:val="num" w:pos="1080"/>
        </w:tabs>
        <w:ind w:left="0" w:firstLine="0"/>
      </w:pPr>
      <w:rPr>
        <w:rFonts w:hint="default"/>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1" w15:restartNumberingAfterBreak="0">
    <w:nsid w:val="14B227D4"/>
    <w:multiLevelType w:val="hybridMultilevel"/>
    <w:tmpl w:val="F7843974"/>
    <w:lvl w:ilvl="0" w:tplc="12FCAD12">
      <w:start w:val="1"/>
      <w:numFmt w:val="bullet"/>
      <w:pStyle w:val="MMBullet3"/>
      <w:lvlText w:val=""/>
      <w:lvlJc w:val="left"/>
      <w:pPr>
        <w:ind w:left="1080" w:hanging="360"/>
      </w:pPr>
      <w:rPr>
        <w:rFonts w:ascii="Wingdings 2" w:hAnsi="Wingdings 2" w:cs="Times New Roman" w:hint="default"/>
        <w:b w:val="0"/>
        <w:bCs w:val="0"/>
        <w:i w:val="0"/>
        <w:iCs w:val="0"/>
        <w:caps w:val="0"/>
        <w:smallCaps w:val="0"/>
        <w:strike w:val="0"/>
        <w:dstrike w:val="0"/>
        <w:vanish w:val="0"/>
        <w:color w:val="000000"/>
        <w:spacing w:val="0"/>
        <w:kern w:val="0"/>
        <w:position w:val="0"/>
        <w:sz w:val="16"/>
        <w:szCs w:val="16"/>
        <w:u w:val="none"/>
        <w:vertAlign w:val="baseline"/>
        <w:em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2A0BD8"/>
    <w:multiLevelType w:val="hybridMultilevel"/>
    <w:tmpl w:val="F790F738"/>
    <w:lvl w:ilvl="0" w:tplc="34C23DD8">
      <w:start w:val="1"/>
      <w:numFmt w:val="bullet"/>
      <w:pStyle w:val="MMBullet1"/>
      <w:lvlText w:val=""/>
      <w:lvlJc w:val="left"/>
      <w:pPr>
        <w:ind w:left="360" w:hanging="360"/>
      </w:pPr>
      <w:rPr>
        <w:rFonts w:ascii="Wingdings 3" w:hAnsi="Wingdings 3" w:hint="default"/>
        <w:b w:val="0"/>
        <w:i w:val="0"/>
        <w:color w:val="auto"/>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07193C"/>
    <w:multiLevelType w:val="hybridMultilevel"/>
    <w:tmpl w:val="AC5CB678"/>
    <w:lvl w:ilvl="0" w:tplc="3BD8431A">
      <w:start w:val="1"/>
      <w:numFmt w:val="bullet"/>
      <w:pStyle w:val="Bullet2"/>
      <w:lvlText w:val=""/>
      <w:lvlJc w:val="left"/>
      <w:pPr>
        <w:ind w:left="720" w:hanging="360"/>
      </w:pPr>
      <w:rPr>
        <w:rFonts w:ascii="Wingdings 2" w:hAnsi="Wingdings 2" w:hint="default"/>
        <w:b w:val="0"/>
        <w:bCs w:val="0"/>
        <w:i w:val="0"/>
        <w:iCs w:val="0"/>
        <w:caps w:val="0"/>
        <w:smallCaps w:val="0"/>
        <w:strike w:val="0"/>
        <w:dstrike w:val="0"/>
        <w:noProof w:val="0"/>
        <w:vanish w:val="0"/>
        <w:color w:val="auto"/>
        <w:spacing w:val="0"/>
        <w:kern w:val="0"/>
        <w:position w:val="0"/>
        <w:sz w:val="16"/>
        <w:szCs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E47732"/>
    <w:multiLevelType w:val="hybridMultilevel"/>
    <w:tmpl w:val="79D0BE44"/>
    <w:lvl w:ilvl="0" w:tplc="0ED09206">
      <w:start w:val="1"/>
      <w:numFmt w:val="bullet"/>
      <w:pStyle w:val="MMBullet2"/>
      <w:lvlText w:val=""/>
      <w:lvlJc w:val="left"/>
      <w:pPr>
        <w:ind w:left="720" w:hanging="360"/>
      </w:pPr>
      <w:rPr>
        <w:rFonts w:ascii="Wingdings 2" w:hAnsi="Wingdings 2" w:hint="default"/>
        <w:b w:val="0"/>
        <w:bCs w:val="0"/>
        <w:i w:val="0"/>
        <w:iCs w:val="0"/>
        <w:caps w:val="0"/>
        <w:smallCaps w:val="0"/>
        <w:strike w:val="0"/>
        <w:dstrike w:val="0"/>
        <w:vanish w:val="0"/>
        <w:color w:val="auto"/>
        <w:spacing w:val="0"/>
        <w:kern w:val="0"/>
        <w:position w:val="0"/>
        <w:sz w:val="16"/>
        <w:szCs w:val="16"/>
        <w:u w:val="none"/>
        <w:vertAlign w:val="baseline"/>
        <w:em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7257A9D"/>
    <w:multiLevelType w:val="hybridMultilevel"/>
    <w:tmpl w:val="D84EB71E"/>
    <w:lvl w:ilvl="0" w:tplc="A9EAF6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064B32"/>
    <w:multiLevelType w:val="hybridMultilevel"/>
    <w:tmpl w:val="8724D986"/>
    <w:lvl w:ilvl="0" w:tplc="D83AA7D8">
      <w:start w:val="1"/>
      <w:numFmt w:val="bullet"/>
      <w:pStyle w:val="TableBullet1"/>
      <w:lvlText w:val=""/>
      <w:lvlJc w:val="left"/>
      <w:pPr>
        <w:ind w:left="360" w:hanging="360"/>
      </w:pPr>
      <w:rPr>
        <w:rFonts w:ascii="Wingdings 3" w:hAnsi="Wingdings 3" w:hint="default"/>
        <w:b w:val="0"/>
        <w:i w:val="0"/>
        <w:color w:val="auto"/>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AE5C9B"/>
    <w:multiLevelType w:val="hybridMultilevel"/>
    <w:tmpl w:val="8A56AC36"/>
    <w:lvl w:ilvl="0" w:tplc="001ECCC2">
      <w:start w:val="1"/>
      <w:numFmt w:val="bullet"/>
      <w:lvlText w:val=""/>
      <w:lvlJc w:val="left"/>
      <w:pPr>
        <w:ind w:left="360" w:hanging="360"/>
      </w:pPr>
      <w:rPr>
        <w:rFonts w:ascii="Wingdings 3" w:hAnsi="Wingdings 3" w:hint="default"/>
        <w:b w:val="0"/>
        <w:i w:val="0"/>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DFE6A4A"/>
    <w:multiLevelType w:val="hybridMultilevel"/>
    <w:tmpl w:val="BFF6EB50"/>
    <w:lvl w:ilvl="0" w:tplc="ECAE6E88">
      <w:start w:val="1"/>
      <w:numFmt w:val="bullet"/>
      <w:pStyle w:val="Bullet1"/>
      <w:lvlText w:val=""/>
      <w:lvlJc w:val="left"/>
      <w:pPr>
        <w:ind w:left="360" w:hanging="360"/>
      </w:pPr>
      <w:rPr>
        <w:rFonts w:ascii="Wingdings 3" w:hAnsi="Wingdings 3" w:hint="default"/>
        <w:b w:val="0"/>
        <w:i w:val="0"/>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DE34B1A"/>
    <w:multiLevelType w:val="hybridMultilevel"/>
    <w:tmpl w:val="3440F3D8"/>
    <w:lvl w:ilvl="0" w:tplc="BD8C342E">
      <w:start w:val="1"/>
      <w:numFmt w:val="bullet"/>
      <w:pStyle w:val="TableBullet2"/>
      <w:lvlText w:val=""/>
      <w:lvlJc w:val="left"/>
      <w:pPr>
        <w:ind w:left="907" w:hanging="360"/>
      </w:pPr>
      <w:rPr>
        <w:rFonts w:ascii="Wingdings 3" w:hAnsi="Wingdings 3" w:cs="Times New Roman" w:hint="default"/>
        <w:b w:val="0"/>
        <w:bCs w:val="0"/>
        <w:i w:val="0"/>
        <w:iCs w:val="0"/>
        <w:caps w:val="0"/>
        <w:smallCaps w:val="0"/>
        <w:strike w:val="0"/>
        <w:dstrike w:val="0"/>
        <w:vanish w:val="0"/>
        <w:color w:val="000000"/>
        <w:spacing w:val="0"/>
        <w:kern w:val="0"/>
        <w:position w:val="0"/>
        <w:sz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0" w15:restartNumberingAfterBreak="0">
    <w:nsid w:val="7EE44E92"/>
    <w:multiLevelType w:val="hybridMultilevel"/>
    <w:tmpl w:val="1DCA5038"/>
    <w:lvl w:ilvl="0" w:tplc="A3186CAA">
      <w:start w:val="1"/>
      <w:numFmt w:val="bullet"/>
      <w:pStyle w:val="Bullet3"/>
      <w:lvlText w:val=""/>
      <w:lvlJc w:val="left"/>
      <w:pPr>
        <w:ind w:left="1080" w:hanging="360"/>
      </w:pPr>
      <w:rPr>
        <w:rFonts w:ascii="Wingdings 2" w:hAnsi="Wingdings 2" w:cs="Times New Roman" w:hint="default"/>
        <w:b w:val="0"/>
        <w:bCs w:val="0"/>
        <w:i w:val="0"/>
        <w:iCs w:val="0"/>
        <w:caps w:val="0"/>
        <w:smallCaps w:val="0"/>
        <w:strike w:val="0"/>
        <w:dstrike w:val="0"/>
        <w:vanish w:val="0"/>
        <w:color w:val="000000"/>
        <w:spacing w:val="0"/>
        <w:kern w:val="0"/>
        <w:position w:val="0"/>
        <w:sz w:val="16"/>
        <w:szCs w:val="16"/>
        <w:u w:val="none"/>
        <w:vertAlign w:val="baseline"/>
        <w:em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13"/>
  </w:num>
  <w:num w:numId="3">
    <w:abstractNumId w:val="20"/>
  </w:num>
  <w:num w:numId="4">
    <w:abstractNumId w:val="10"/>
  </w:num>
  <w:num w:numId="5">
    <w:abstractNumId w:val="16"/>
  </w:num>
  <w:num w:numId="6">
    <w:abstractNumId w:val="12"/>
  </w:num>
  <w:num w:numId="7">
    <w:abstractNumId w:val="19"/>
  </w:num>
  <w:num w:numId="8">
    <w:abstractNumId w:val="11"/>
  </w:num>
  <w:num w:numId="9">
    <w:abstractNumId w:val="14"/>
  </w:num>
  <w:num w:numId="10">
    <w:abstractNumId w:val="17"/>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37BOCAV17RYBRIl7m4zzuemmMJDXMPZKgzlB2qy2sWfgM7RQkRLXrSA1yu8FGocEr/IWN0WZAjh/LNTQ2T85rQ==" w:salt="pkQHDcQaxhSNH1MxoQt4sw=="/>
  <w:defaultTabStop w:val="720"/>
  <w:evenAndOddHeaders/>
  <w:drawingGridHorizontalSpacing w:val="110"/>
  <w:displayHorizontalDrawingGridEvery w:val="2"/>
  <w:displayVerticalDrawingGridEvery w:val="2"/>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4D42"/>
    <w:rsid w:val="00007AFF"/>
    <w:rsid w:val="00007E6F"/>
    <w:rsid w:val="0002215F"/>
    <w:rsid w:val="00032D10"/>
    <w:rsid w:val="00035D52"/>
    <w:rsid w:val="000437C6"/>
    <w:rsid w:val="000625D9"/>
    <w:rsid w:val="0006604D"/>
    <w:rsid w:val="0006714B"/>
    <w:rsid w:val="00067B1F"/>
    <w:rsid w:val="0007738D"/>
    <w:rsid w:val="0008029A"/>
    <w:rsid w:val="00083A35"/>
    <w:rsid w:val="000877B9"/>
    <w:rsid w:val="000962B5"/>
    <w:rsid w:val="000A6DA9"/>
    <w:rsid w:val="000B11E6"/>
    <w:rsid w:val="000C3F7F"/>
    <w:rsid w:val="000D27DB"/>
    <w:rsid w:val="000E75EF"/>
    <w:rsid w:val="000F5FBA"/>
    <w:rsid w:val="000F61D1"/>
    <w:rsid w:val="00100B92"/>
    <w:rsid w:val="00105976"/>
    <w:rsid w:val="00105E12"/>
    <w:rsid w:val="00107CD3"/>
    <w:rsid w:val="00120FBF"/>
    <w:rsid w:val="00121135"/>
    <w:rsid w:val="00126858"/>
    <w:rsid w:val="001422F0"/>
    <w:rsid w:val="00144819"/>
    <w:rsid w:val="00152153"/>
    <w:rsid w:val="00160C48"/>
    <w:rsid w:val="00161BA8"/>
    <w:rsid w:val="00170755"/>
    <w:rsid w:val="00172D5D"/>
    <w:rsid w:val="0017330E"/>
    <w:rsid w:val="00177736"/>
    <w:rsid w:val="001779DC"/>
    <w:rsid w:val="0018249B"/>
    <w:rsid w:val="001903FC"/>
    <w:rsid w:val="001914A3"/>
    <w:rsid w:val="00192A98"/>
    <w:rsid w:val="001A2790"/>
    <w:rsid w:val="001B6C70"/>
    <w:rsid w:val="001C1A59"/>
    <w:rsid w:val="001E2737"/>
    <w:rsid w:val="001F5DCA"/>
    <w:rsid w:val="00200F03"/>
    <w:rsid w:val="002024B8"/>
    <w:rsid w:val="002116FD"/>
    <w:rsid w:val="00213D28"/>
    <w:rsid w:val="00225357"/>
    <w:rsid w:val="00225E72"/>
    <w:rsid w:val="00232C50"/>
    <w:rsid w:val="00244ED8"/>
    <w:rsid w:val="00250052"/>
    <w:rsid w:val="0025192C"/>
    <w:rsid w:val="00271F95"/>
    <w:rsid w:val="002722F0"/>
    <w:rsid w:val="002740CC"/>
    <w:rsid w:val="00281DFF"/>
    <w:rsid w:val="002926CA"/>
    <w:rsid w:val="002957C6"/>
    <w:rsid w:val="00295848"/>
    <w:rsid w:val="00297F83"/>
    <w:rsid w:val="002C14B4"/>
    <w:rsid w:val="002C1CF1"/>
    <w:rsid w:val="002C2955"/>
    <w:rsid w:val="002C46CD"/>
    <w:rsid w:val="002D1D12"/>
    <w:rsid w:val="002D2316"/>
    <w:rsid w:val="002E1027"/>
    <w:rsid w:val="002E51FD"/>
    <w:rsid w:val="002F004A"/>
    <w:rsid w:val="002F275B"/>
    <w:rsid w:val="00315018"/>
    <w:rsid w:val="00325F3B"/>
    <w:rsid w:val="0036086F"/>
    <w:rsid w:val="00361C7A"/>
    <w:rsid w:val="00376591"/>
    <w:rsid w:val="0039703F"/>
    <w:rsid w:val="003A16F5"/>
    <w:rsid w:val="003B1665"/>
    <w:rsid w:val="003B1AC6"/>
    <w:rsid w:val="003C1F8F"/>
    <w:rsid w:val="003D0227"/>
    <w:rsid w:val="003D3996"/>
    <w:rsid w:val="003D548F"/>
    <w:rsid w:val="003F6373"/>
    <w:rsid w:val="00405152"/>
    <w:rsid w:val="004174DD"/>
    <w:rsid w:val="00430E58"/>
    <w:rsid w:val="00435A90"/>
    <w:rsid w:val="00442FAE"/>
    <w:rsid w:val="004554CC"/>
    <w:rsid w:val="00463C21"/>
    <w:rsid w:val="004640F0"/>
    <w:rsid w:val="004735E2"/>
    <w:rsid w:val="0047486C"/>
    <w:rsid w:val="0048005D"/>
    <w:rsid w:val="00482CBD"/>
    <w:rsid w:val="00483D6C"/>
    <w:rsid w:val="00483F94"/>
    <w:rsid w:val="0048444A"/>
    <w:rsid w:val="004926C5"/>
    <w:rsid w:val="00493305"/>
    <w:rsid w:val="00496913"/>
    <w:rsid w:val="00496C16"/>
    <w:rsid w:val="00497AB7"/>
    <w:rsid w:val="004A5046"/>
    <w:rsid w:val="004A6713"/>
    <w:rsid w:val="004C2262"/>
    <w:rsid w:val="004D6288"/>
    <w:rsid w:val="004F2489"/>
    <w:rsid w:val="004F2593"/>
    <w:rsid w:val="005065E2"/>
    <w:rsid w:val="00506DB3"/>
    <w:rsid w:val="00512C6E"/>
    <w:rsid w:val="00513673"/>
    <w:rsid w:val="0051402D"/>
    <w:rsid w:val="00516262"/>
    <w:rsid w:val="005176C5"/>
    <w:rsid w:val="00523B62"/>
    <w:rsid w:val="00526A77"/>
    <w:rsid w:val="00527C5E"/>
    <w:rsid w:val="00544299"/>
    <w:rsid w:val="00545CE0"/>
    <w:rsid w:val="00553D36"/>
    <w:rsid w:val="00562719"/>
    <w:rsid w:val="005667E1"/>
    <w:rsid w:val="005856F6"/>
    <w:rsid w:val="00585C66"/>
    <w:rsid w:val="00593280"/>
    <w:rsid w:val="005B1B1C"/>
    <w:rsid w:val="005C48C2"/>
    <w:rsid w:val="005C57A4"/>
    <w:rsid w:val="006048DA"/>
    <w:rsid w:val="00623C58"/>
    <w:rsid w:val="006354BD"/>
    <w:rsid w:val="00640ED7"/>
    <w:rsid w:val="006412E2"/>
    <w:rsid w:val="00642839"/>
    <w:rsid w:val="0067093D"/>
    <w:rsid w:val="00676B50"/>
    <w:rsid w:val="00681370"/>
    <w:rsid w:val="00681C0D"/>
    <w:rsid w:val="00694521"/>
    <w:rsid w:val="006946C9"/>
    <w:rsid w:val="00695672"/>
    <w:rsid w:val="00696687"/>
    <w:rsid w:val="006C03A7"/>
    <w:rsid w:val="006C2CB4"/>
    <w:rsid w:val="006D382E"/>
    <w:rsid w:val="006E2DBD"/>
    <w:rsid w:val="006E52D2"/>
    <w:rsid w:val="00701481"/>
    <w:rsid w:val="00706C24"/>
    <w:rsid w:val="00711F57"/>
    <w:rsid w:val="00713821"/>
    <w:rsid w:val="007152E2"/>
    <w:rsid w:val="00717810"/>
    <w:rsid w:val="00721583"/>
    <w:rsid w:val="00727C30"/>
    <w:rsid w:val="00732604"/>
    <w:rsid w:val="00734ED3"/>
    <w:rsid w:val="00736210"/>
    <w:rsid w:val="0074277B"/>
    <w:rsid w:val="00742FA4"/>
    <w:rsid w:val="00744C1A"/>
    <w:rsid w:val="007453BA"/>
    <w:rsid w:val="007462C5"/>
    <w:rsid w:val="00747679"/>
    <w:rsid w:val="00751E20"/>
    <w:rsid w:val="00752073"/>
    <w:rsid w:val="0075794F"/>
    <w:rsid w:val="0076084A"/>
    <w:rsid w:val="00763F38"/>
    <w:rsid w:val="00764364"/>
    <w:rsid w:val="007801FF"/>
    <w:rsid w:val="00781A60"/>
    <w:rsid w:val="0078273B"/>
    <w:rsid w:val="00786530"/>
    <w:rsid w:val="00790C10"/>
    <w:rsid w:val="0079324B"/>
    <w:rsid w:val="0079461D"/>
    <w:rsid w:val="007A5EED"/>
    <w:rsid w:val="007B13EA"/>
    <w:rsid w:val="007D26EE"/>
    <w:rsid w:val="007D5FBD"/>
    <w:rsid w:val="007D7134"/>
    <w:rsid w:val="007E3DD3"/>
    <w:rsid w:val="007E47DF"/>
    <w:rsid w:val="007F332B"/>
    <w:rsid w:val="007F523C"/>
    <w:rsid w:val="00807657"/>
    <w:rsid w:val="00807AA0"/>
    <w:rsid w:val="00807FB3"/>
    <w:rsid w:val="008100A0"/>
    <w:rsid w:val="00827333"/>
    <w:rsid w:val="008370DB"/>
    <w:rsid w:val="00844476"/>
    <w:rsid w:val="008473BB"/>
    <w:rsid w:val="00854029"/>
    <w:rsid w:val="00861D71"/>
    <w:rsid w:val="00864CD0"/>
    <w:rsid w:val="00871109"/>
    <w:rsid w:val="008743EC"/>
    <w:rsid w:val="00876376"/>
    <w:rsid w:val="00881035"/>
    <w:rsid w:val="008963E7"/>
    <w:rsid w:val="008A6398"/>
    <w:rsid w:val="008B056F"/>
    <w:rsid w:val="008B6701"/>
    <w:rsid w:val="008C0D71"/>
    <w:rsid w:val="008C147C"/>
    <w:rsid w:val="008C78CB"/>
    <w:rsid w:val="008E5ACA"/>
    <w:rsid w:val="008F2B3A"/>
    <w:rsid w:val="008F2BC5"/>
    <w:rsid w:val="00902C8E"/>
    <w:rsid w:val="00902D20"/>
    <w:rsid w:val="00903B7F"/>
    <w:rsid w:val="00914D3B"/>
    <w:rsid w:val="00920872"/>
    <w:rsid w:val="00927C4E"/>
    <w:rsid w:val="009328EF"/>
    <w:rsid w:val="00942111"/>
    <w:rsid w:val="00942E09"/>
    <w:rsid w:val="009503DD"/>
    <w:rsid w:val="00962F71"/>
    <w:rsid w:val="009752EC"/>
    <w:rsid w:val="00984D42"/>
    <w:rsid w:val="00985484"/>
    <w:rsid w:val="0099592A"/>
    <w:rsid w:val="009A35DE"/>
    <w:rsid w:val="009B4A9B"/>
    <w:rsid w:val="009C2FB3"/>
    <w:rsid w:val="009C320E"/>
    <w:rsid w:val="009C3479"/>
    <w:rsid w:val="009C4B1B"/>
    <w:rsid w:val="009D2248"/>
    <w:rsid w:val="009D34A1"/>
    <w:rsid w:val="009D7C70"/>
    <w:rsid w:val="009F175D"/>
    <w:rsid w:val="00A26075"/>
    <w:rsid w:val="00A27D6D"/>
    <w:rsid w:val="00A43AFE"/>
    <w:rsid w:val="00A469AA"/>
    <w:rsid w:val="00A52435"/>
    <w:rsid w:val="00A65061"/>
    <w:rsid w:val="00A7231C"/>
    <w:rsid w:val="00A76B99"/>
    <w:rsid w:val="00A831CA"/>
    <w:rsid w:val="00A83AA8"/>
    <w:rsid w:val="00A9257E"/>
    <w:rsid w:val="00AA250A"/>
    <w:rsid w:val="00AA342C"/>
    <w:rsid w:val="00AA6B33"/>
    <w:rsid w:val="00AB11D6"/>
    <w:rsid w:val="00AB2D41"/>
    <w:rsid w:val="00AC5180"/>
    <w:rsid w:val="00AD6328"/>
    <w:rsid w:val="00AF0221"/>
    <w:rsid w:val="00AF46E8"/>
    <w:rsid w:val="00B03EAB"/>
    <w:rsid w:val="00B05D36"/>
    <w:rsid w:val="00B07C0D"/>
    <w:rsid w:val="00B10AE1"/>
    <w:rsid w:val="00B11DAD"/>
    <w:rsid w:val="00B12376"/>
    <w:rsid w:val="00B37E1E"/>
    <w:rsid w:val="00B53904"/>
    <w:rsid w:val="00B54ECA"/>
    <w:rsid w:val="00B56432"/>
    <w:rsid w:val="00B56AAB"/>
    <w:rsid w:val="00B61B84"/>
    <w:rsid w:val="00B63DF1"/>
    <w:rsid w:val="00B71ADA"/>
    <w:rsid w:val="00B86A14"/>
    <w:rsid w:val="00B9624A"/>
    <w:rsid w:val="00BA2FBB"/>
    <w:rsid w:val="00BA506C"/>
    <w:rsid w:val="00BC01EB"/>
    <w:rsid w:val="00BC0B8D"/>
    <w:rsid w:val="00BC3455"/>
    <w:rsid w:val="00BC639C"/>
    <w:rsid w:val="00BC79C6"/>
    <w:rsid w:val="00BD0520"/>
    <w:rsid w:val="00BD2ACD"/>
    <w:rsid w:val="00BE2039"/>
    <w:rsid w:val="00BF0A41"/>
    <w:rsid w:val="00BF3BE6"/>
    <w:rsid w:val="00C0382E"/>
    <w:rsid w:val="00C03ADA"/>
    <w:rsid w:val="00C06982"/>
    <w:rsid w:val="00C12767"/>
    <w:rsid w:val="00C15C4F"/>
    <w:rsid w:val="00C17B35"/>
    <w:rsid w:val="00C34769"/>
    <w:rsid w:val="00C462C2"/>
    <w:rsid w:val="00C55697"/>
    <w:rsid w:val="00C57370"/>
    <w:rsid w:val="00C715B0"/>
    <w:rsid w:val="00C7238C"/>
    <w:rsid w:val="00C82960"/>
    <w:rsid w:val="00C877FA"/>
    <w:rsid w:val="00C923EA"/>
    <w:rsid w:val="00C9484E"/>
    <w:rsid w:val="00C95451"/>
    <w:rsid w:val="00C978DA"/>
    <w:rsid w:val="00CB2853"/>
    <w:rsid w:val="00CB7DE2"/>
    <w:rsid w:val="00CC394E"/>
    <w:rsid w:val="00CC6793"/>
    <w:rsid w:val="00CD2BA5"/>
    <w:rsid w:val="00CD78A6"/>
    <w:rsid w:val="00CE3BEF"/>
    <w:rsid w:val="00CF2857"/>
    <w:rsid w:val="00CF7422"/>
    <w:rsid w:val="00D04DD5"/>
    <w:rsid w:val="00D063E3"/>
    <w:rsid w:val="00D070E8"/>
    <w:rsid w:val="00D21308"/>
    <w:rsid w:val="00D22545"/>
    <w:rsid w:val="00D259E6"/>
    <w:rsid w:val="00D326DB"/>
    <w:rsid w:val="00D74869"/>
    <w:rsid w:val="00D74DF3"/>
    <w:rsid w:val="00D847AF"/>
    <w:rsid w:val="00D86C64"/>
    <w:rsid w:val="00D870CF"/>
    <w:rsid w:val="00DA43DE"/>
    <w:rsid w:val="00DA649D"/>
    <w:rsid w:val="00DB7EEF"/>
    <w:rsid w:val="00DC135C"/>
    <w:rsid w:val="00DC273C"/>
    <w:rsid w:val="00DC523A"/>
    <w:rsid w:val="00DC7A32"/>
    <w:rsid w:val="00DD0A48"/>
    <w:rsid w:val="00DD5308"/>
    <w:rsid w:val="00DE0A3D"/>
    <w:rsid w:val="00DE1FB6"/>
    <w:rsid w:val="00DE24A7"/>
    <w:rsid w:val="00DE7461"/>
    <w:rsid w:val="00DF35F8"/>
    <w:rsid w:val="00DF3C35"/>
    <w:rsid w:val="00E02A30"/>
    <w:rsid w:val="00E0601D"/>
    <w:rsid w:val="00E076E4"/>
    <w:rsid w:val="00E1054E"/>
    <w:rsid w:val="00E116FA"/>
    <w:rsid w:val="00E16BA5"/>
    <w:rsid w:val="00E20A49"/>
    <w:rsid w:val="00E25A00"/>
    <w:rsid w:val="00E310FD"/>
    <w:rsid w:val="00E33735"/>
    <w:rsid w:val="00E5489F"/>
    <w:rsid w:val="00E6382C"/>
    <w:rsid w:val="00E66F0C"/>
    <w:rsid w:val="00E716E7"/>
    <w:rsid w:val="00E720AD"/>
    <w:rsid w:val="00E77242"/>
    <w:rsid w:val="00E777B0"/>
    <w:rsid w:val="00E83009"/>
    <w:rsid w:val="00E965FA"/>
    <w:rsid w:val="00E97A10"/>
    <w:rsid w:val="00EA1401"/>
    <w:rsid w:val="00EA32D0"/>
    <w:rsid w:val="00EA40EC"/>
    <w:rsid w:val="00ED3EEA"/>
    <w:rsid w:val="00EE1960"/>
    <w:rsid w:val="00EE2287"/>
    <w:rsid w:val="00EE37F3"/>
    <w:rsid w:val="00EF2180"/>
    <w:rsid w:val="00EF5E71"/>
    <w:rsid w:val="00F05718"/>
    <w:rsid w:val="00F151AD"/>
    <w:rsid w:val="00F22CAB"/>
    <w:rsid w:val="00F335E3"/>
    <w:rsid w:val="00F46E2F"/>
    <w:rsid w:val="00F53CE7"/>
    <w:rsid w:val="00F55BC2"/>
    <w:rsid w:val="00F74735"/>
    <w:rsid w:val="00F835E4"/>
    <w:rsid w:val="00F844CF"/>
    <w:rsid w:val="00F87208"/>
    <w:rsid w:val="00FB3BDA"/>
    <w:rsid w:val="00FC349C"/>
    <w:rsid w:val="00FC37AB"/>
    <w:rsid w:val="00FC3DCE"/>
    <w:rsid w:val="00FD6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14:docId w14:val="2473B202"/>
  <w15:docId w15:val="{4D71C6D8-EF1C-4D52-98A5-0011B7F61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2960"/>
    <w:pPr>
      <w:spacing w:after="0" w:line="240" w:lineRule="auto"/>
    </w:pPr>
    <w:rPr>
      <w:rFonts w:ascii="Segoe UI Semilight" w:hAnsi="Segoe UI Semilight"/>
      <w:sz w:val="20"/>
    </w:rPr>
  </w:style>
  <w:style w:type="paragraph" w:styleId="Heading1">
    <w:name w:val="heading 1"/>
    <w:basedOn w:val="Normal"/>
    <w:next w:val="BodyText"/>
    <w:link w:val="Heading1Char"/>
    <w:uiPriority w:val="9"/>
    <w:qFormat/>
    <w:rsid w:val="00C82960"/>
    <w:pPr>
      <w:keepNext/>
      <w:keepLines/>
      <w:numPr>
        <w:numId w:val="4"/>
      </w:numPr>
      <w:spacing w:before="360" w:after="240"/>
      <w:jc w:val="center"/>
      <w:outlineLvl w:val="0"/>
    </w:pPr>
    <w:rPr>
      <w:rFonts w:ascii="Trebuchet MS" w:hAnsi="Trebuchet MS"/>
      <w:bCs/>
      <w:caps/>
      <w:sz w:val="36"/>
      <w:szCs w:val="28"/>
    </w:rPr>
  </w:style>
  <w:style w:type="paragraph" w:styleId="Heading2">
    <w:name w:val="heading 2"/>
    <w:basedOn w:val="Normal"/>
    <w:next w:val="BodyText"/>
    <w:link w:val="Heading2Char"/>
    <w:uiPriority w:val="9"/>
    <w:qFormat/>
    <w:rsid w:val="00C82960"/>
    <w:pPr>
      <w:keepNext/>
      <w:keepLines/>
      <w:numPr>
        <w:ilvl w:val="1"/>
        <w:numId w:val="4"/>
      </w:numPr>
      <w:spacing w:before="360" w:after="120"/>
      <w:outlineLvl w:val="1"/>
    </w:pPr>
    <w:rPr>
      <w:rFonts w:ascii="Trebuchet MS" w:hAnsi="Trebuchet MS"/>
      <w:caps/>
      <w:sz w:val="32"/>
      <w:szCs w:val="26"/>
    </w:rPr>
  </w:style>
  <w:style w:type="paragraph" w:styleId="Heading3">
    <w:name w:val="heading 3"/>
    <w:basedOn w:val="Normal"/>
    <w:next w:val="BodyText"/>
    <w:link w:val="Heading3Char"/>
    <w:uiPriority w:val="9"/>
    <w:qFormat/>
    <w:rsid w:val="00C82960"/>
    <w:pPr>
      <w:keepNext/>
      <w:keepLines/>
      <w:numPr>
        <w:ilvl w:val="2"/>
        <w:numId w:val="4"/>
      </w:numPr>
      <w:spacing w:before="360" w:after="120"/>
      <w:outlineLvl w:val="2"/>
    </w:pPr>
    <w:rPr>
      <w:rFonts w:ascii="Trebuchet MS" w:hAnsi="Trebuchet MS"/>
      <w:bCs/>
      <w:sz w:val="32"/>
    </w:rPr>
  </w:style>
  <w:style w:type="paragraph" w:styleId="Heading4">
    <w:name w:val="heading 4"/>
    <w:basedOn w:val="BodyText"/>
    <w:next w:val="BodyText"/>
    <w:link w:val="Heading4Char"/>
    <w:uiPriority w:val="9"/>
    <w:qFormat/>
    <w:rsid w:val="00C82960"/>
    <w:pPr>
      <w:keepNext/>
      <w:spacing w:before="360"/>
      <w:outlineLvl w:val="3"/>
    </w:pPr>
    <w:rPr>
      <w:rFonts w:ascii="Trebuchet MS" w:hAnsi="Trebuchet MS"/>
      <w:caps/>
      <w:sz w:val="28"/>
    </w:rPr>
  </w:style>
  <w:style w:type="paragraph" w:styleId="Heading5">
    <w:name w:val="heading 5"/>
    <w:basedOn w:val="Normal"/>
    <w:next w:val="BodyText"/>
    <w:link w:val="Heading5Char"/>
    <w:uiPriority w:val="9"/>
    <w:qFormat/>
    <w:rsid w:val="00C82960"/>
    <w:pPr>
      <w:keepNext/>
      <w:keepLines/>
      <w:spacing w:before="240"/>
      <w:outlineLvl w:val="4"/>
    </w:pPr>
    <w:rPr>
      <w:rFonts w:ascii="Trebuchet MS" w:hAnsi="Trebuchet MS"/>
      <w:sz w:val="24"/>
      <w:szCs w:val="26"/>
    </w:rPr>
  </w:style>
  <w:style w:type="paragraph" w:styleId="Heading6">
    <w:name w:val="heading 6"/>
    <w:basedOn w:val="Normal"/>
    <w:next w:val="BodyText"/>
    <w:link w:val="Heading6Char"/>
    <w:uiPriority w:val="9"/>
    <w:qFormat/>
    <w:rsid w:val="00C82960"/>
    <w:pPr>
      <w:keepNext/>
      <w:keepLines/>
      <w:spacing w:before="240"/>
      <w:outlineLvl w:val="5"/>
    </w:pPr>
    <w:rPr>
      <w:rFonts w:ascii="Trebuchet MS" w:hAnsi="Trebuchet MS"/>
      <w:iCs/>
      <w:u w:val="single"/>
    </w:rPr>
  </w:style>
  <w:style w:type="paragraph" w:styleId="Heading7">
    <w:name w:val="heading 7"/>
    <w:basedOn w:val="Normal"/>
    <w:next w:val="BodyText"/>
    <w:link w:val="Heading7Char"/>
    <w:uiPriority w:val="9"/>
    <w:qFormat/>
    <w:rsid w:val="00C82960"/>
    <w:pPr>
      <w:keepNext/>
      <w:spacing w:before="240"/>
      <w:outlineLvl w:val="6"/>
    </w:pPr>
    <w:rPr>
      <w:rFonts w:ascii="Trebuchet MS" w:hAnsi="Trebuchet MS"/>
    </w:rPr>
  </w:style>
  <w:style w:type="paragraph" w:styleId="Heading8">
    <w:name w:val="heading 8"/>
    <w:basedOn w:val="Normal"/>
    <w:next w:val="BodyText"/>
    <w:link w:val="Heading8Char"/>
    <w:uiPriority w:val="9"/>
    <w:qFormat/>
    <w:rsid w:val="00C82960"/>
    <w:pPr>
      <w:keepNext/>
      <w:keepLines/>
      <w:spacing w:before="240"/>
      <w:ind w:left="720"/>
      <w:outlineLvl w:val="7"/>
    </w:pPr>
    <w:rPr>
      <w:rFonts w:ascii="Trebuchet MS" w:hAnsi="Trebuchet MS"/>
      <w:szCs w:val="20"/>
    </w:rPr>
  </w:style>
  <w:style w:type="paragraph" w:styleId="Heading9">
    <w:name w:val="heading 9"/>
    <w:basedOn w:val="Normal"/>
    <w:next w:val="BodyText"/>
    <w:link w:val="Heading9Char"/>
    <w:uiPriority w:val="9"/>
    <w:qFormat/>
    <w:rsid w:val="00C82960"/>
    <w:pPr>
      <w:keepNext/>
      <w:keepLines/>
      <w:ind w:left="1080"/>
      <w:outlineLvl w:val="8"/>
    </w:pPr>
    <w:rPr>
      <w:rFonts w:ascii="Trebuchet MS" w:hAnsi="Trebuchet MS"/>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 Char Char Char Char Char Char Char Char Char Char Char Char Char Char,Char Char Char Char Char,Body Text Char Char,bt Char,Body Text Char Char1 Char,(ALT+B),Body Text1,(ALT+B) Char Char1,Char,(ALT+B) Cha1 Char Char,Cha,Body Text Char1"/>
    <w:basedOn w:val="Normal"/>
    <w:link w:val="BodyTextChar"/>
    <w:rsid w:val="00C82960"/>
    <w:pPr>
      <w:spacing w:after="120"/>
    </w:pPr>
  </w:style>
  <w:style w:type="character" w:customStyle="1" w:styleId="BodyTextChar">
    <w:name w:val="Body Text Char"/>
    <w:aliases w:val="Char Char Char Char Char Char Char Char Char Char Char Char Char Char Char Char,Char Char Char Char Char Char,Body Text Char Char Char,bt Char Char,Body Text Char Char1 Char Char,(ALT+B) Char,Body Text1 Char,(ALT+B) Char Char1 Char"/>
    <w:basedOn w:val="DefaultParagraphFont"/>
    <w:link w:val="BodyText"/>
    <w:rsid w:val="00C82960"/>
    <w:rPr>
      <w:rFonts w:ascii="Segoe UI Semilight" w:hAnsi="Segoe UI Semilight"/>
      <w:sz w:val="20"/>
    </w:rPr>
  </w:style>
  <w:style w:type="paragraph" w:customStyle="1" w:styleId="Bullet1">
    <w:name w:val="Bullet 1"/>
    <w:basedOn w:val="Normal"/>
    <w:qFormat/>
    <w:rsid w:val="00C82960"/>
    <w:pPr>
      <w:numPr>
        <w:numId w:val="1"/>
      </w:numPr>
      <w:spacing w:after="120"/>
    </w:pPr>
    <w:rPr>
      <w:bCs/>
    </w:rPr>
  </w:style>
  <w:style w:type="paragraph" w:customStyle="1" w:styleId="Bullet2">
    <w:name w:val="Bullet 2"/>
    <w:basedOn w:val="Normal"/>
    <w:qFormat/>
    <w:rsid w:val="00C82960"/>
    <w:pPr>
      <w:numPr>
        <w:numId w:val="2"/>
      </w:numPr>
      <w:spacing w:after="120"/>
    </w:pPr>
    <w:rPr>
      <w:bCs/>
    </w:rPr>
  </w:style>
  <w:style w:type="paragraph" w:customStyle="1" w:styleId="Bullet3">
    <w:name w:val="Bullet 3"/>
    <w:basedOn w:val="Normal"/>
    <w:qFormat/>
    <w:rsid w:val="00C82960"/>
    <w:pPr>
      <w:numPr>
        <w:numId w:val="3"/>
      </w:numPr>
      <w:tabs>
        <w:tab w:val="left" w:pos="1080"/>
      </w:tabs>
      <w:spacing w:after="120"/>
    </w:pPr>
    <w:rPr>
      <w:rFonts w:eastAsia="Calibri"/>
      <w:bCs/>
      <w:noProof/>
    </w:rPr>
  </w:style>
  <w:style w:type="paragraph" w:styleId="Footer">
    <w:name w:val="footer"/>
    <w:basedOn w:val="Normal"/>
    <w:link w:val="FooterChar"/>
    <w:uiPriority w:val="99"/>
    <w:rsid w:val="00C82960"/>
    <w:pPr>
      <w:pBdr>
        <w:top w:val="single" w:sz="4" w:space="1" w:color="auto"/>
      </w:pBdr>
      <w:tabs>
        <w:tab w:val="right" w:pos="10080"/>
      </w:tabs>
    </w:pPr>
    <w:rPr>
      <w:color w:val="404040" w:themeColor="text1" w:themeTint="BF"/>
      <w:w w:val="90"/>
      <w:sz w:val="18"/>
    </w:rPr>
  </w:style>
  <w:style w:type="character" w:customStyle="1" w:styleId="FooterChar">
    <w:name w:val="Footer Char"/>
    <w:basedOn w:val="DefaultParagraphFont"/>
    <w:link w:val="Footer"/>
    <w:uiPriority w:val="99"/>
    <w:rsid w:val="00C82960"/>
    <w:rPr>
      <w:rFonts w:ascii="Segoe UI Semilight" w:hAnsi="Segoe UI Semilight"/>
      <w:color w:val="404040" w:themeColor="text1" w:themeTint="BF"/>
      <w:w w:val="90"/>
      <w:sz w:val="18"/>
    </w:rPr>
  </w:style>
  <w:style w:type="paragraph" w:customStyle="1" w:styleId="FooterLandscape">
    <w:name w:val="Footer_Landscape"/>
    <w:basedOn w:val="Footer"/>
    <w:qFormat/>
    <w:rsid w:val="00C82960"/>
    <w:pPr>
      <w:tabs>
        <w:tab w:val="clear" w:pos="10080"/>
        <w:tab w:val="right" w:pos="13680"/>
      </w:tabs>
    </w:pPr>
  </w:style>
  <w:style w:type="paragraph" w:customStyle="1" w:styleId="footnote">
    <w:name w:val="footnote"/>
    <w:basedOn w:val="Normal"/>
    <w:qFormat/>
    <w:rsid w:val="00C82960"/>
    <w:pPr>
      <w:ind w:left="180" w:hanging="180"/>
    </w:pPr>
    <w:rPr>
      <w:bCs/>
      <w:sz w:val="16"/>
    </w:rPr>
  </w:style>
  <w:style w:type="paragraph" w:customStyle="1" w:styleId="footnoteref">
    <w:name w:val="footnoteref"/>
    <w:basedOn w:val="Normal"/>
    <w:qFormat/>
    <w:rsid w:val="00C82960"/>
    <w:pPr>
      <w:ind w:left="180" w:hanging="180"/>
    </w:pPr>
    <w:rPr>
      <w:bCs/>
      <w:sz w:val="16"/>
      <w:vertAlign w:val="superscript"/>
    </w:rPr>
  </w:style>
  <w:style w:type="paragraph" w:styleId="Header">
    <w:name w:val="header"/>
    <w:basedOn w:val="Normal"/>
    <w:link w:val="HeaderChar"/>
    <w:uiPriority w:val="99"/>
    <w:rsid w:val="00C82960"/>
    <w:pPr>
      <w:pBdr>
        <w:bottom w:val="single" w:sz="4" w:space="1" w:color="auto"/>
      </w:pBdr>
      <w:tabs>
        <w:tab w:val="center" w:pos="5040"/>
        <w:tab w:val="right" w:pos="10080"/>
      </w:tabs>
    </w:pPr>
    <w:rPr>
      <w:color w:val="404040" w:themeColor="text1" w:themeTint="BF"/>
      <w:w w:val="90"/>
      <w:sz w:val="18"/>
    </w:rPr>
  </w:style>
  <w:style w:type="character" w:customStyle="1" w:styleId="HeaderChar">
    <w:name w:val="Header Char"/>
    <w:basedOn w:val="DefaultParagraphFont"/>
    <w:link w:val="Header"/>
    <w:uiPriority w:val="99"/>
    <w:rsid w:val="00C82960"/>
    <w:rPr>
      <w:rFonts w:ascii="Segoe UI Semilight" w:hAnsi="Segoe UI Semilight"/>
      <w:color w:val="404040" w:themeColor="text1" w:themeTint="BF"/>
      <w:w w:val="90"/>
      <w:sz w:val="18"/>
    </w:rPr>
  </w:style>
  <w:style w:type="paragraph" w:customStyle="1" w:styleId="HeaderLandscape">
    <w:name w:val="Header_Landscape"/>
    <w:basedOn w:val="Header"/>
    <w:qFormat/>
    <w:rsid w:val="00C82960"/>
    <w:pPr>
      <w:tabs>
        <w:tab w:val="clear" w:pos="5040"/>
        <w:tab w:val="clear" w:pos="10080"/>
        <w:tab w:val="center" w:pos="6840"/>
        <w:tab w:val="right" w:pos="13680"/>
      </w:tabs>
    </w:pPr>
  </w:style>
  <w:style w:type="character" w:customStyle="1" w:styleId="Heading1Char">
    <w:name w:val="Heading 1 Char"/>
    <w:basedOn w:val="DefaultParagraphFont"/>
    <w:link w:val="Heading1"/>
    <w:uiPriority w:val="9"/>
    <w:rsid w:val="00C82960"/>
    <w:rPr>
      <w:rFonts w:ascii="Trebuchet MS" w:hAnsi="Trebuchet MS"/>
      <w:bCs/>
      <w:caps/>
      <w:sz w:val="36"/>
      <w:szCs w:val="28"/>
    </w:rPr>
  </w:style>
  <w:style w:type="character" w:customStyle="1" w:styleId="Heading2Char">
    <w:name w:val="Heading 2 Char"/>
    <w:basedOn w:val="DefaultParagraphFont"/>
    <w:link w:val="Heading2"/>
    <w:uiPriority w:val="9"/>
    <w:rsid w:val="00C82960"/>
    <w:rPr>
      <w:rFonts w:ascii="Trebuchet MS" w:hAnsi="Trebuchet MS"/>
      <w:caps/>
      <w:sz w:val="32"/>
      <w:szCs w:val="26"/>
    </w:rPr>
  </w:style>
  <w:style w:type="character" w:customStyle="1" w:styleId="Heading3Char">
    <w:name w:val="Heading 3 Char"/>
    <w:basedOn w:val="DefaultParagraphFont"/>
    <w:link w:val="Heading3"/>
    <w:uiPriority w:val="9"/>
    <w:rsid w:val="00C82960"/>
    <w:rPr>
      <w:rFonts w:ascii="Trebuchet MS" w:hAnsi="Trebuchet MS"/>
      <w:bCs/>
      <w:sz w:val="32"/>
    </w:rPr>
  </w:style>
  <w:style w:type="character" w:customStyle="1" w:styleId="Heading4Char">
    <w:name w:val="Heading 4 Char"/>
    <w:basedOn w:val="DefaultParagraphFont"/>
    <w:link w:val="Heading4"/>
    <w:uiPriority w:val="9"/>
    <w:rsid w:val="00C82960"/>
    <w:rPr>
      <w:rFonts w:ascii="Trebuchet MS" w:hAnsi="Trebuchet MS"/>
      <w:caps/>
      <w:sz w:val="28"/>
    </w:rPr>
  </w:style>
  <w:style w:type="character" w:customStyle="1" w:styleId="Heading5Char">
    <w:name w:val="Heading 5 Char"/>
    <w:basedOn w:val="DefaultParagraphFont"/>
    <w:link w:val="Heading5"/>
    <w:uiPriority w:val="9"/>
    <w:rsid w:val="00C82960"/>
    <w:rPr>
      <w:rFonts w:ascii="Trebuchet MS" w:hAnsi="Trebuchet MS"/>
      <w:sz w:val="24"/>
      <w:szCs w:val="26"/>
    </w:rPr>
  </w:style>
  <w:style w:type="character" w:customStyle="1" w:styleId="Heading6Char">
    <w:name w:val="Heading 6 Char"/>
    <w:basedOn w:val="DefaultParagraphFont"/>
    <w:link w:val="Heading6"/>
    <w:uiPriority w:val="9"/>
    <w:rsid w:val="00C82960"/>
    <w:rPr>
      <w:rFonts w:ascii="Trebuchet MS" w:hAnsi="Trebuchet MS"/>
      <w:iCs/>
      <w:sz w:val="20"/>
      <w:u w:val="single"/>
    </w:rPr>
  </w:style>
  <w:style w:type="character" w:customStyle="1" w:styleId="Heading7Char">
    <w:name w:val="Heading 7 Char"/>
    <w:basedOn w:val="DefaultParagraphFont"/>
    <w:link w:val="Heading7"/>
    <w:uiPriority w:val="9"/>
    <w:rsid w:val="00C82960"/>
    <w:rPr>
      <w:rFonts w:ascii="Trebuchet MS" w:hAnsi="Trebuchet MS"/>
      <w:sz w:val="20"/>
    </w:rPr>
  </w:style>
  <w:style w:type="character" w:customStyle="1" w:styleId="Heading8Char">
    <w:name w:val="Heading 8 Char"/>
    <w:basedOn w:val="DefaultParagraphFont"/>
    <w:link w:val="Heading8"/>
    <w:uiPriority w:val="9"/>
    <w:rsid w:val="00C82960"/>
    <w:rPr>
      <w:rFonts w:ascii="Trebuchet MS" w:hAnsi="Trebuchet MS"/>
      <w:sz w:val="20"/>
      <w:szCs w:val="20"/>
    </w:rPr>
  </w:style>
  <w:style w:type="character" w:customStyle="1" w:styleId="Heading9Char">
    <w:name w:val="Heading 9 Char"/>
    <w:basedOn w:val="DefaultParagraphFont"/>
    <w:link w:val="Heading9"/>
    <w:uiPriority w:val="9"/>
    <w:rsid w:val="00C82960"/>
    <w:rPr>
      <w:rFonts w:ascii="Trebuchet MS" w:hAnsi="Trebuchet MS"/>
      <w:iCs/>
      <w:sz w:val="20"/>
      <w:szCs w:val="20"/>
    </w:rPr>
  </w:style>
  <w:style w:type="character" w:styleId="Hyperlink">
    <w:name w:val="Hyperlink"/>
    <w:basedOn w:val="DefaultParagraphFont"/>
    <w:uiPriority w:val="99"/>
    <w:unhideWhenUsed/>
    <w:rsid w:val="00C82960"/>
    <w:rPr>
      <w:color w:val="auto"/>
      <w:u w:val="none"/>
    </w:rPr>
  </w:style>
  <w:style w:type="paragraph" w:customStyle="1" w:styleId="Impactdescription">
    <w:name w:val="Impact description"/>
    <w:basedOn w:val="BodyText"/>
    <w:link w:val="ImpactdescriptionChar"/>
    <w:rsid w:val="00C82960"/>
    <w:pPr>
      <w:keepLines/>
      <w:pBdr>
        <w:top w:val="single" w:sz="18" w:space="3" w:color="808080" w:themeColor="background1" w:themeShade="80"/>
        <w:bottom w:val="single" w:sz="18" w:space="3" w:color="808080" w:themeColor="background1" w:themeShade="80"/>
      </w:pBdr>
      <w:autoSpaceDE w:val="0"/>
      <w:autoSpaceDN w:val="0"/>
      <w:adjustRightInd w:val="0"/>
      <w:spacing w:before="60"/>
    </w:pPr>
  </w:style>
  <w:style w:type="paragraph" w:customStyle="1" w:styleId="ImpactNo">
    <w:name w:val="Impact_No."/>
    <w:basedOn w:val="Heading5"/>
    <w:link w:val="ImpactNoChar"/>
    <w:qFormat/>
    <w:rsid w:val="00C82960"/>
  </w:style>
  <w:style w:type="character" w:customStyle="1" w:styleId="ImpactNoChar">
    <w:name w:val="Impact_No. Char"/>
    <w:basedOn w:val="BodyTextChar"/>
    <w:link w:val="ImpactNo"/>
    <w:rsid w:val="00C82960"/>
    <w:rPr>
      <w:rFonts w:ascii="Trebuchet MS" w:hAnsi="Trebuchet MS"/>
      <w:sz w:val="24"/>
      <w:szCs w:val="26"/>
    </w:rPr>
  </w:style>
  <w:style w:type="paragraph" w:customStyle="1" w:styleId="Mitigationtitle">
    <w:name w:val="Mitigation title"/>
    <w:basedOn w:val="Heading5"/>
    <w:rsid w:val="00C82960"/>
    <w:rPr>
      <w:rFonts w:ascii="Segoe UI Semilight" w:eastAsia="Calibri" w:hAnsi="Segoe UI Semilight"/>
      <w:b/>
      <w:w w:val="90"/>
      <w:sz w:val="22"/>
    </w:rPr>
  </w:style>
  <w:style w:type="paragraph" w:customStyle="1" w:styleId="MMBullet2">
    <w:name w:val="MM Bullet 2"/>
    <w:basedOn w:val="Bullet2"/>
    <w:qFormat/>
    <w:rsid w:val="00C82960"/>
    <w:pPr>
      <w:numPr>
        <w:numId w:val="9"/>
      </w:numPr>
    </w:pPr>
  </w:style>
  <w:style w:type="paragraph" w:customStyle="1" w:styleId="Mitigationtext">
    <w:name w:val="Mitigation text"/>
    <w:basedOn w:val="BodyText"/>
    <w:qFormat/>
    <w:rsid w:val="00C82960"/>
    <w:pPr>
      <w:spacing w:before="60"/>
    </w:pPr>
    <w:rPr>
      <w:spacing w:val="-2"/>
    </w:rPr>
  </w:style>
  <w:style w:type="paragraph" w:customStyle="1" w:styleId="MMBullet1">
    <w:name w:val="MM Bullet 1"/>
    <w:basedOn w:val="Mitigationtext"/>
    <w:qFormat/>
    <w:rsid w:val="00C82960"/>
    <w:pPr>
      <w:numPr>
        <w:numId w:val="6"/>
      </w:numPr>
      <w:spacing w:before="0"/>
    </w:pPr>
  </w:style>
  <w:style w:type="paragraph" w:customStyle="1" w:styleId="TableColumn">
    <w:name w:val="TableColumn"/>
    <w:basedOn w:val="BodyText"/>
    <w:qFormat/>
    <w:rsid w:val="00C82960"/>
    <w:pPr>
      <w:spacing w:after="0"/>
      <w:jc w:val="center"/>
    </w:pPr>
    <w:rPr>
      <w:b/>
      <w:spacing w:val="-4"/>
      <w:w w:val="95"/>
      <w:sz w:val="18"/>
    </w:rPr>
  </w:style>
  <w:style w:type="paragraph" w:customStyle="1" w:styleId="TableBullet1">
    <w:name w:val="Table Bullet 1"/>
    <w:basedOn w:val="Normal"/>
    <w:qFormat/>
    <w:rsid w:val="00C82960"/>
    <w:pPr>
      <w:numPr>
        <w:numId w:val="5"/>
      </w:numPr>
      <w:spacing w:after="60"/>
      <w:ind w:left="216" w:hanging="216"/>
    </w:pPr>
    <w:rPr>
      <w:bCs/>
      <w:w w:val="90"/>
      <w:sz w:val="18"/>
    </w:rPr>
  </w:style>
  <w:style w:type="paragraph" w:customStyle="1" w:styleId="TableHeader">
    <w:name w:val="TableHeader"/>
    <w:basedOn w:val="Normal"/>
    <w:qFormat/>
    <w:rsid w:val="00C82960"/>
    <w:pPr>
      <w:keepNext/>
      <w:spacing w:before="60" w:after="60"/>
      <w:ind w:left="1440" w:hanging="1440"/>
    </w:pPr>
    <w:rPr>
      <w:rFonts w:ascii="Segoe UI Semibold" w:hAnsi="Segoe UI Semibold" w:cs="Segoe UI Semibold"/>
      <w:bCs/>
    </w:rPr>
  </w:style>
  <w:style w:type="paragraph" w:customStyle="1" w:styleId="TableText">
    <w:name w:val="TableText"/>
    <w:basedOn w:val="Normal"/>
    <w:qFormat/>
    <w:rsid w:val="00C82960"/>
    <w:pPr>
      <w:spacing w:line="240" w:lineRule="exact"/>
      <w:jc w:val="center"/>
    </w:pPr>
    <w:rPr>
      <w:w w:val="90"/>
      <w:sz w:val="18"/>
      <w:szCs w:val="20"/>
    </w:rPr>
  </w:style>
  <w:style w:type="paragraph" w:customStyle="1" w:styleId="TableRow">
    <w:name w:val="TableRow"/>
    <w:basedOn w:val="Normal"/>
    <w:qFormat/>
    <w:rsid w:val="00C82960"/>
    <w:rPr>
      <w:b/>
      <w:bCs/>
      <w:sz w:val="18"/>
    </w:rPr>
  </w:style>
  <w:style w:type="paragraph" w:customStyle="1" w:styleId="TableSource">
    <w:name w:val="TableSource"/>
    <w:basedOn w:val="Normal"/>
    <w:qFormat/>
    <w:rsid w:val="00C82960"/>
    <w:pPr>
      <w:spacing w:after="120"/>
    </w:pPr>
    <w:rPr>
      <w:bCs/>
      <w:color w:val="262626" w:themeColor="text1" w:themeTint="D9"/>
      <w:sz w:val="16"/>
    </w:rPr>
  </w:style>
  <w:style w:type="paragraph" w:styleId="TOC1">
    <w:name w:val="toc 1"/>
    <w:basedOn w:val="Normal"/>
    <w:next w:val="Normal"/>
    <w:autoRedefine/>
    <w:uiPriority w:val="39"/>
    <w:unhideWhenUsed/>
    <w:rsid w:val="00C82960"/>
    <w:pPr>
      <w:tabs>
        <w:tab w:val="left" w:pos="720"/>
        <w:tab w:val="right" w:leader="dot" w:pos="10080"/>
      </w:tabs>
      <w:spacing w:before="240"/>
      <w:ind w:right="720"/>
    </w:pPr>
    <w:rPr>
      <w:b/>
      <w:caps/>
    </w:rPr>
  </w:style>
  <w:style w:type="paragraph" w:styleId="TOC2">
    <w:name w:val="toc 2"/>
    <w:basedOn w:val="Normal"/>
    <w:next w:val="Normal"/>
    <w:autoRedefine/>
    <w:uiPriority w:val="39"/>
    <w:unhideWhenUsed/>
    <w:rsid w:val="00C82960"/>
    <w:pPr>
      <w:tabs>
        <w:tab w:val="right" w:leader="dot" w:pos="10080"/>
      </w:tabs>
      <w:ind w:left="1440" w:right="720" w:hanging="720"/>
    </w:pPr>
  </w:style>
  <w:style w:type="paragraph" w:styleId="TOC3">
    <w:name w:val="toc 3"/>
    <w:basedOn w:val="Normal"/>
    <w:next w:val="Normal"/>
    <w:autoRedefine/>
    <w:uiPriority w:val="39"/>
    <w:unhideWhenUsed/>
    <w:rsid w:val="00C82960"/>
    <w:pPr>
      <w:tabs>
        <w:tab w:val="right" w:leader="dot" w:pos="10080"/>
      </w:tabs>
      <w:ind w:left="2160" w:right="720" w:hanging="720"/>
    </w:pPr>
  </w:style>
  <w:style w:type="paragraph" w:styleId="TOC4">
    <w:name w:val="toc 4"/>
    <w:basedOn w:val="Normal"/>
    <w:next w:val="Normal"/>
    <w:autoRedefine/>
    <w:uiPriority w:val="39"/>
    <w:rsid w:val="00C82960"/>
    <w:pPr>
      <w:tabs>
        <w:tab w:val="right" w:leader="dot" w:pos="10080"/>
      </w:tabs>
      <w:spacing w:after="100"/>
      <w:ind w:left="1440" w:right="720" w:hanging="1440"/>
    </w:pPr>
  </w:style>
  <w:style w:type="paragraph" w:styleId="TOC5">
    <w:name w:val="toc 5"/>
    <w:basedOn w:val="Normal"/>
    <w:next w:val="Normal"/>
    <w:autoRedefine/>
    <w:uiPriority w:val="39"/>
    <w:rsid w:val="00C82960"/>
    <w:pPr>
      <w:tabs>
        <w:tab w:val="right" w:leader="dot" w:pos="10080"/>
      </w:tabs>
      <w:spacing w:after="100"/>
      <w:ind w:left="720" w:hanging="720"/>
    </w:pPr>
  </w:style>
  <w:style w:type="paragraph" w:customStyle="1" w:styleId="TableBullet2">
    <w:name w:val="Table Bullet 2"/>
    <w:basedOn w:val="TableBullet1"/>
    <w:qFormat/>
    <w:rsid w:val="00C82960"/>
    <w:pPr>
      <w:numPr>
        <w:numId w:val="7"/>
      </w:numPr>
      <w:ind w:left="432" w:hanging="216"/>
    </w:pPr>
  </w:style>
  <w:style w:type="paragraph" w:customStyle="1" w:styleId="MMBullet3">
    <w:name w:val="MM Bullet 3"/>
    <w:basedOn w:val="BodyText"/>
    <w:qFormat/>
    <w:rsid w:val="00C82960"/>
    <w:pPr>
      <w:numPr>
        <w:numId w:val="8"/>
      </w:numPr>
    </w:pPr>
  </w:style>
  <w:style w:type="character" w:customStyle="1" w:styleId="ImpactdescriptionChar">
    <w:name w:val="Impact description Char"/>
    <w:basedOn w:val="DefaultParagraphFont"/>
    <w:link w:val="Impactdescription"/>
    <w:rsid w:val="00C82960"/>
    <w:rPr>
      <w:rFonts w:ascii="Segoe UI Semilight" w:hAnsi="Segoe UI Semilight"/>
      <w:sz w:val="20"/>
    </w:rPr>
  </w:style>
  <w:style w:type="paragraph" w:customStyle="1" w:styleId="TableTextL">
    <w:name w:val="TableTextL"/>
    <w:basedOn w:val="TableText"/>
    <w:qFormat/>
    <w:rsid w:val="00C82960"/>
    <w:pPr>
      <w:jc w:val="left"/>
    </w:pPr>
  </w:style>
  <w:style w:type="character" w:styleId="CommentReference">
    <w:name w:val="annotation reference"/>
    <w:basedOn w:val="DefaultParagraphFont"/>
    <w:uiPriority w:val="99"/>
    <w:semiHidden/>
    <w:unhideWhenUsed/>
    <w:rsid w:val="00483F94"/>
    <w:rPr>
      <w:sz w:val="16"/>
      <w:szCs w:val="16"/>
    </w:rPr>
  </w:style>
  <w:style w:type="paragraph" w:styleId="CommentText">
    <w:name w:val="annotation text"/>
    <w:basedOn w:val="Normal"/>
    <w:link w:val="CommentTextChar"/>
    <w:uiPriority w:val="99"/>
    <w:semiHidden/>
    <w:unhideWhenUsed/>
    <w:rsid w:val="00483F94"/>
    <w:rPr>
      <w:rFonts w:ascii="Arial" w:eastAsia="Times New Roman" w:hAnsi="Arial" w:cs="Times New Roman"/>
      <w:szCs w:val="20"/>
    </w:rPr>
  </w:style>
  <w:style w:type="character" w:customStyle="1" w:styleId="CommentTextChar">
    <w:name w:val="Comment Text Char"/>
    <w:basedOn w:val="DefaultParagraphFont"/>
    <w:link w:val="CommentText"/>
    <w:uiPriority w:val="99"/>
    <w:semiHidden/>
    <w:rsid w:val="00483F9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83F94"/>
    <w:rPr>
      <w:b/>
      <w:bCs/>
    </w:rPr>
  </w:style>
  <w:style w:type="character" w:customStyle="1" w:styleId="CommentSubjectChar">
    <w:name w:val="Comment Subject Char"/>
    <w:basedOn w:val="CommentTextChar"/>
    <w:link w:val="CommentSubject"/>
    <w:uiPriority w:val="99"/>
    <w:semiHidden/>
    <w:rsid w:val="00483F94"/>
    <w:rPr>
      <w:rFonts w:ascii="Arial" w:eastAsia="Times New Roman" w:hAnsi="Arial" w:cs="Times New Roman"/>
      <w:b/>
      <w:bCs/>
      <w:sz w:val="20"/>
      <w:szCs w:val="20"/>
    </w:rPr>
  </w:style>
  <w:style w:type="paragraph" w:styleId="Revision">
    <w:name w:val="Revision"/>
    <w:hidden/>
    <w:uiPriority w:val="99"/>
    <w:semiHidden/>
    <w:rsid w:val="00483F94"/>
    <w:pPr>
      <w:spacing w:after="0" w:line="240" w:lineRule="auto"/>
    </w:pPr>
    <w:rPr>
      <w:rFonts w:ascii="Calibri" w:eastAsia="Times New Roman" w:hAnsi="Calibri" w:cs="Times New Roman"/>
      <w:szCs w:val="24"/>
    </w:rPr>
  </w:style>
  <w:style w:type="paragraph" w:customStyle="1" w:styleId="Header11x17">
    <w:name w:val="Header_11x17"/>
    <w:basedOn w:val="Header"/>
    <w:qFormat/>
    <w:rsid w:val="00C82960"/>
    <w:pPr>
      <w:tabs>
        <w:tab w:val="clear" w:pos="5040"/>
        <w:tab w:val="clear" w:pos="10080"/>
        <w:tab w:val="center" w:pos="11160"/>
        <w:tab w:val="right" w:pos="22320"/>
      </w:tabs>
    </w:pPr>
  </w:style>
  <w:style w:type="paragraph" w:customStyle="1" w:styleId="Footer11x17">
    <w:name w:val="Footer_11x17"/>
    <w:basedOn w:val="Footer"/>
    <w:qFormat/>
    <w:rsid w:val="00C82960"/>
    <w:pPr>
      <w:tabs>
        <w:tab w:val="clear" w:pos="10080"/>
        <w:tab w:val="right" w:pos="22320"/>
      </w:tabs>
    </w:pPr>
  </w:style>
  <w:style w:type="paragraph" w:customStyle="1" w:styleId="BodyText12ptbefore">
    <w:name w:val="Body Text_12pt before"/>
    <w:basedOn w:val="BodyText"/>
    <w:qFormat/>
    <w:rsid w:val="00C82960"/>
    <w:pPr>
      <w:spacing w:before="240"/>
    </w:pPr>
  </w:style>
  <w:style w:type="character" w:customStyle="1" w:styleId="PhotoChartChar">
    <w:name w:val="Photo/Chart Char"/>
    <w:basedOn w:val="DefaultParagraphFont"/>
    <w:link w:val="PhotoChart"/>
    <w:rsid w:val="00C82960"/>
    <w:rPr>
      <w:rFonts w:ascii="Segoe UI Semilight" w:hAnsi="Segoe UI Semilight" w:cs="Segoe UI Semilight"/>
      <w:noProof/>
      <w:sz w:val="20"/>
    </w:rPr>
  </w:style>
  <w:style w:type="paragraph" w:customStyle="1" w:styleId="PhotoChart">
    <w:name w:val="Photo/Chart"/>
    <w:basedOn w:val="Normal"/>
    <w:next w:val="PhotoChartDescriptionDoubleLine"/>
    <w:link w:val="PhotoChartChar"/>
    <w:rsid w:val="00C82960"/>
    <w:pPr>
      <w:keepNext/>
      <w:spacing w:after="50"/>
      <w:jc w:val="center"/>
    </w:pPr>
    <w:rPr>
      <w:rFonts w:cs="Segoe UI Semilight"/>
      <w:noProof/>
    </w:rPr>
  </w:style>
  <w:style w:type="paragraph" w:customStyle="1" w:styleId="PhotoChartDescriptionDoubleLine">
    <w:name w:val="Photo/Chart Description Double Line"/>
    <w:basedOn w:val="Normal"/>
    <w:link w:val="PhotoChartDescriptionDoubleLineChar"/>
    <w:rsid w:val="00C82960"/>
    <w:pPr>
      <w:autoSpaceDE w:val="0"/>
      <w:autoSpaceDN w:val="0"/>
      <w:adjustRightInd w:val="0"/>
      <w:spacing w:after="360" w:line="240" w:lineRule="exact"/>
      <w:ind w:left="720" w:right="720"/>
    </w:pPr>
    <w:rPr>
      <w:rFonts w:eastAsia="Times New Roman" w:cs="Segoe UI Semilight"/>
      <w:szCs w:val="24"/>
    </w:rPr>
  </w:style>
  <w:style w:type="character" w:customStyle="1" w:styleId="PhotoChartDescriptionDoubleLineChar">
    <w:name w:val="Photo/Chart Description Double Line Char"/>
    <w:basedOn w:val="DefaultParagraphFont"/>
    <w:link w:val="PhotoChartDescriptionDoubleLine"/>
    <w:rsid w:val="00C82960"/>
    <w:rPr>
      <w:rFonts w:ascii="Segoe UI Semilight" w:eastAsia="Times New Roman" w:hAnsi="Segoe UI Semilight" w:cs="Segoe UI Semilight"/>
      <w:sz w:val="20"/>
      <w:szCs w:val="24"/>
    </w:rPr>
  </w:style>
  <w:style w:type="paragraph" w:customStyle="1" w:styleId="PhotoChartDescriptionSingleLine">
    <w:name w:val="Photo/Chart Description Single Line"/>
    <w:basedOn w:val="PhotoChartDescriptionDoubleLine"/>
    <w:qFormat/>
    <w:rsid w:val="00C82960"/>
    <w:pPr>
      <w:spacing w:after="600"/>
    </w:pPr>
  </w:style>
  <w:style w:type="paragraph" w:customStyle="1" w:styleId="PhotoChartPortraitDoubleLine">
    <w:name w:val="Photo/Chart Portrait Double Line"/>
    <w:basedOn w:val="Normal"/>
    <w:qFormat/>
    <w:rsid w:val="00C82960"/>
    <w:pPr>
      <w:keepNext/>
      <w:autoSpaceDE w:val="0"/>
      <w:autoSpaceDN w:val="0"/>
      <w:adjustRightInd w:val="0"/>
      <w:spacing w:after="2360" w:line="240" w:lineRule="exact"/>
      <w:ind w:left="1685" w:right="1714"/>
    </w:pPr>
    <w:rPr>
      <w:rFonts w:eastAsia="Times New Roman" w:cs="Segoe UI Semilight"/>
      <w:szCs w:val="24"/>
    </w:rPr>
  </w:style>
  <w:style w:type="paragraph" w:customStyle="1" w:styleId="PhotoChartSource">
    <w:name w:val="Photo/Chart Source"/>
    <w:qFormat/>
    <w:rsid w:val="00C82960"/>
    <w:pPr>
      <w:keepNext/>
      <w:spacing w:after="120" w:line="240" w:lineRule="auto"/>
      <w:ind w:left="720"/>
    </w:pPr>
    <w:rPr>
      <w:rFonts w:ascii="Segoe UI Semilight" w:eastAsia="Times New Roman" w:hAnsi="Segoe UI Semilight" w:cs="Segoe UI Semilight"/>
      <w:sz w:val="16"/>
      <w:szCs w:val="24"/>
    </w:rPr>
  </w:style>
  <w:style w:type="paragraph" w:customStyle="1" w:styleId="PhotoChartSourcePortrait">
    <w:name w:val="Photo/Chart Source Portrait"/>
    <w:basedOn w:val="PhotoChartSource"/>
    <w:qFormat/>
    <w:rsid w:val="00C82960"/>
    <w:pPr>
      <w:ind w:left="1683"/>
    </w:pPr>
  </w:style>
  <w:style w:type="paragraph" w:customStyle="1" w:styleId="Figure">
    <w:name w:val="Figure"/>
    <w:basedOn w:val="Normal"/>
    <w:qFormat/>
    <w:rsid w:val="00C82960"/>
    <w:pPr>
      <w:keepNext/>
      <w:jc w:val="center"/>
    </w:pPr>
  </w:style>
  <w:style w:type="paragraph" w:customStyle="1" w:styleId="FigureSource">
    <w:name w:val="FigureSource"/>
    <w:basedOn w:val="Normal"/>
    <w:qFormat/>
    <w:rsid w:val="00C82960"/>
    <w:pPr>
      <w:keepNext/>
      <w:spacing w:after="120"/>
    </w:pPr>
    <w:rPr>
      <w:sz w:val="16"/>
    </w:rPr>
  </w:style>
  <w:style w:type="paragraph" w:customStyle="1" w:styleId="FigureTitle">
    <w:name w:val="FigureTitle"/>
    <w:basedOn w:val="Normal"/>
    <w:qFormat/>
    <w:rsid w:val="00C82960"/>
    <w:pPr>
      <w:spacing w:before="360"/>
    </w:pPr>
    <w:rPr>
      <w:b/>
    </w:rPr>
  </w:style>
  <w:style w:type="paragraph" w:styleId="BalloonText">
    <w:name w:val="Balloon Text"/>
    <w:basedOn w:val="Normal"/>
    <w:link w:val="BalloonTextChar"/>
    <w:uiPriority w:val="99"/>
    <w:semiHidden/>
    <w:unhideWhenUsed/>
    <w:rsid w:val="00C82960"/>
    <w:rPr>
      <w:rFonts w:ascii="Tahoma" w:hAnsi="Tahoma" w:cs="Tahoma"/>
      <w:sz w:val="16"/>
      <w:szCs w:val="16"/>
    </w:rPr>
  </w:style>
  <w:style w:type="character" w:customStyle="1" w:styleId="BalloonTextChar">
    <w:name w:val="Balloon Text Char"/>
    <w:basedOn w:val="DefaultParagraphFont"/>
    <w:link w:val="BalloonText"/>
    <w:uiPriority w:val="99"/>
    <w:semiHidden/>
    <w:rsid w:val="00C82960"/>
    <w:rPr>
      <w:rFonts w:ascii="Tahoma" w:hAnsi="Tahoma" w:cs="Tahoma"/>
      <w:sz w:val="16"/>
      <w:szCs w:val="16"/>
    </w:rPr>
  </w:style>
  <w:style w:type="table" w:styleId="LightShading">
    <w:name w:val="Light Shading"/>
    <w:basedOn w:val="TableNormal"/>
    <w:uiPriority w:val="60"/>
    <w:rsid w:val="00C829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OCHEAD">
    <w:name w:val="TOCHEAD"/>
    <w:basedOn w:val="Heading1"/>
    <w:qFormat/>
    <w:rsid w:val="00C82960"/>
    <w:pPr>
      <w:numPr>
        <w:numId w:val="0"/>
      </w:numPr>
    </w:pPr>
  </w:style>
  <w:style w:type="table" w:styleId="TableGrid">
    <w:name w:val="Table Grid"/>
    <w:basedOn w:val="TableNormal"/>
    <w:uiPriority w:val="59"/>
    <w:rsid w:val="00C82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C82960"/>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ppendixLetter">
    <w:name w:val="AppendixLetter"/>
    <w:basedOn w:val="Normal"/>
    <w:qFormat/>
    <w:rsid w:val="00C82960"/>
    <w:pPr>
      <w:pBdr>
        <w:bottom w:val="single" w:sz="24" w:space="1" w:color="auto"/>
      </w:pBdr>
      <w:spacing w:before="5040" w:after="200" w:line="276" w:lineRule="auto"/>
      <w:jc w:val="center"/>
    </w:pPr>
    <w:rPr>
      <w:rFonts w:ascii="Franklin Gothic Medium" w:hAnsi="Franklin Gothic Medium"/>
      <w:b/>
      <w:sz w:val="96"/>
      <w:szCs w:val="72"/>
    </w:rPr>
  </w:style>
  <w:style w:type="paragraph" w:customStyle="1" w:styleId="AppendixTitle">
    <w:name w:val="AppendixTitle"/>
    <w:basedOn w:val="Normal"/>
    <w:qFormat/>
    <w:rsid w:val="00C82960"/>
    <w:pPr>
      <w:spacing w:after="200" w:line="276" w:lineRule="auto"/>
      <w:jc w:val="center"/>
    </w:pPr>
    <w:rPr>
      <w:rFonts w:ascii="Franklin Gothic Medium" w:hAnsi="Franklin Gothic Medium"/>
      <w:sz w:val="56"/>
      <w:szCs w:val="72"/>
    </w:rPr>
  </w:style>
  <w:style w:type="paragraph" w:customStyle="1" w:styleId="TitleAddress">
    <w:name w:val="Title_Address"/>
    <w:basedOn w:val="Normal"/>
    <w:qFormat/>
    <w:rsid w:val="00C82960"/>
    <w:pPr>
      <w:spacing w:after="200" w:line="276" w:lineRule="auto"/>
      <w:jc w:val="center"/>
    </w:pPr>
    <w:rPr>
      <w:sz w:val="24"/>
      <w:szCs w:val="28"/>
    </w:rPr>
  </w:style>
  <w:style w:type="paragraph" w:customStyle="1" w:styleId="TitleDate">
    <w:name w:val="Title_Date"/>
    <w:basedOn w:val="Normal"/>
    <w:qFormat/>
    <w:rsid w:val="00C82960"/>
    <w:pPr>
      <w:spacing w:before="2640" w:after="200" w:line="276" w:lineRule="auto"/>
      <w:jc w:val="center"/>
    </w:pPr>
    <w:rPr>
      <w:rFonts w:ascii="Trebuchet MS" w:hAnsi="Trebuchet MS"/>
      <w:sz w:val="32"/>
      <w:szCs w:val="28"/>
    </w:rPr>
  </w:style>
  <w:style w:type="paragraph" w:customStyle="1" w:styleId="TitlePN">
    <w:name w:val="Title_PN"/>
    <w:basedOn w:val="Normal"/>
    <w:qFormat/>
    <w:rsid w:val="00C82960"/>
    <w:rPr>
      <w:rFonts w:ascii="Trebuchet MS" w:hAnsi="Trebuchet MS"/>
      <w:sz w:val="16"/>
      <w:szCs w:val="16"/>
    </w:rPr>
  </w:style>
  <w:style w:type="paragraph" w:customStyle="1" w:styleId="TitlePreparedFor">
    <w:name w:val="Title_PreparedFor"/>
    <w:basedOn w:val="Normal"/>
    <w:qFormat/>
    <w:rsid w:val="00C82960"/>
    <w:pPr>
      <w:spacing w:before="1440" w:after="200" w:line="276" w:lineRule="auto"/>
      <w:jc w:val="center"/>
    </w:pPr>
    <w:rPr>
      <w:rFonts w:ascii="Trebuchet MS" w:hAnsi="Trebuchet MS"/>
      <w:sz w:val="24"/>
      <w:szCs w:val="32"/>
    </w:rPr>
  </w:style>
  <w:style w:type="paragraph" w:customStyle="1" w:styleId="TitleReportClientName">
    <w:name w:val="Title_ReportClientName"/>
    <w:basedOn w:val="Normal"/>
    <w:qFormat/>
    <w:rsid w:val="00C82960"/>
    <w:pPr>
      <w:spacing w:after="200" w:line="276" w:lineRule="auto"/>
      <w:jc w:val="center"/>
    </w:pPr>
    <w:rPr>
      <w:rFonts w:ascii="Trebuchet MS" w:hAnsi="Trebuchet MS"/>
      <w:sz w:val="28"/>
      <w:szCs w:val="24"/>
    </w:rPr>
  </w:style>
  <w:style w:type="paragraph" w:customStyle="1" w:styleId="TitleReportTitle">
    <w:name w:val="Title_ReportTitle"/>
    <w:basedOn w:val="Normal"/>
    <w:qFormat/>
    <w:rsid w:val="00C82960"/>
    <w:pPr>
      <w:spacing w:before="1440" w:after="120" w:line="560" w:lineRule="exact"/>
      <w:jc w:val="center"/>
    </w:pPr>
    <w:rPr>
      <w:rFonts w:ascii="Trebuchet MS" w:hAnsi="Trebuchet MS"/>
      <w:sz w:val="40"/>
      <w:szCs w:val="36"/>
    </w:rPr>
  </w:style>
  <w:style w:type="paragraph" w:customStyle="1" w:styleId="Exhibit">
    <w:name w:val="Exhibit"/>
    <w:basedOn w:val="Normal"/>
    <w:qFormat/>
    <w:rsid w:val="00C82960"/>
    <w:pPr>
      <w:keepNext/>
      <w:jc w:val="center"/>
    </w:pPr>
  </w:style>
  <w:style w:type="paragraph" w:customStyle="1" w:styleId="ExhibitSource">
    <w:name w:val="ExhibitSource"/>
    <w:basedOn w:val="Normal"/>
    <w:qFormat/>
    <w:rsid w:val="00C82960"/>
    <w:pPr>
      <w:keepNext/>
      <w:spacing w:after="120"/>
    </w:pPr>
    <w:rPr>
      <w:sz w:val="16"/>
    </w:rPr>
  </w:style>
  <w:style w:type="paragraph" w:customStyle="1" w:styleId="ExhibitTitle">
    <w:name w:val="ExhibitTitle"/>
    <w:basedOn w:val="Normal"/>
    <w:qFormat/>
    <w:rsid w:val="00C82960"/>
    <w:pPr>
      <w:spacing w:before="360"/>
    </w:pPr>
    <w:rPr>
      <w:b/>
    </w:rPr>
  </w:style>
  <w:style w:type="paragraph" w:styleId="Caption">
    <w:name w:val="caption"/>
    <w:basedOn w:val="Normal"/>
    <w:next w:val="Normal"/>
    <w:uiPriority w:val="35"/>
    <w:unhideWhenUsed/>
    <w:qFormat/>
    <w:rsid w:val="00C82960"/>
    <w:pPr>
      <w:keepNext/>
      <w:spacing w:before="240" w:after="120"/>
      <w:ind w:left="1440" w:hanging="1440"/>
    </w:pPr>
    <w:rPr>
      <w:rFonts w:ascii="Franklin Gothic Demi Cond" w:hAnsi="Franklin Gothic Demi Cond"/>
      <w:iCs/>
      <w:szCs w:val="18"/>
    </w:rPr>
  </w:style>
  <w:style w:type="table" w:styleId="TableGridLight">
    <w:name w:val="Grid Table Light"/>
    <w:basedOn w:val="TableNormal"/>
    <w:uiPriority w:val="40"/>
    <w:rsid w:val="00C8296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overReportType">
    <w:name w:val="Cover_Report Type"/>
    <w:basedOn w:val="Normal"/>
    <w:qFormat/>
    <w:rsid w:val="00C82960"/>
    <w:pPr>
      <w:spacing w:before="3360"/>
      <w:ind w:left="-360"/>
    </w:pPr>
    <w:rPr>
      <w:rFonts w:ascii="Trebuchet MS" w:hAnsi="Trebuchet MS"/>
      <w:color w:val="FFFFFF" w:themeColor="background1"/>
      <w:sz w:val="48"/>
    </w:rPr>
  </w:style>
  <w:style w:type="paragraph" w:customStyle="1" w:styleId="CoverProjectName">
    <w:name w:val="Cover_Project Name"/>
    <w:basedOn w:val="BodyText"/>
    <w:qFormat/>
    <w:rsid w:val="00C82960"/>
    <w:pPr>
      <w:spacing w:before="120"/>
      <w:ind w:left="-360"/>
    </w:pPr>
    <w:rPr>
      <w:rFonts w:ascii="Trebuchet MS" w:hAnsi="Trebuchet MS"/>
      <w:color w:val="FFFFFF" w:themeColor="background1"/>
      <w:sz w:val="40"/>
    </w:rPr>
  </w:style>
  <w:style w:type="paragraph" w:customStyle="1" w:styleId="CoverClientAddr">
    <w:name w:val="Cover_Client Addr"/>
    <w:basedOn w:val="Normal"/>
    <w:qFormat/>
    <w:rsid w:val="00C82960"/>
    <w:pPr>
      <w:spacing w:before="5520"/>
      <w:jc w:val="right"/>
    </w:pPr>
    <w:rPr>
      <w:rFonts w:ascii="Trebuchet MS" w:hAnsi="Trebuchet MS"/>
      <w:color w:val="FFFFFF" w:themeColor="background1"/>
      <w:sz w:val="22"/>
    </w:rPr>
  </w:style>
  <w:style w:type="paragraph" w:customStyle="1" w:styleId="CoverDate">
    <w:name w:val="Cover_Date"/>
    <w:basedOn w:val="Normal"/>
    <w:qFormat/>
    <w:rsid w:val="00C82960"/>
    <w:pPr>
      <w:spacing w:before="1320"/>
      <w:jc w:val="right"/>
    </w:pPr>
    <w:rPr>
      <w:rFonts w:ascii="Trebuchet MS" w:hAnsi="Trebuchet MS"/>
      <w:color w:val="FFFFFF" w:themeColor="background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04320">
      <w:bodyDiv w:val="1"/>
      <w:marLeft w:val="0"/>
      <w:marRight w:val="0"/>
      <w:marTop w:val="0"/>
      <w:marBottom w:val="0"/>
      <w:divBdr>
        <w:top w:val="none" w:sz="0" w:space="0" w:color="auto"/>
        <w:left w:val="none" w:sz="0" w:space="0" w:color="auto"/>
        <w:bottom w:val="none" w:sz="0" w:space="0" w:color="auto"/>
        <w:right w:val="none" w:sz="0" w:space="0" w:color="auto"/>
      </w:divBdr>
    </w:div>
    <w:div w:id="110526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7273E-8751-40CA-8D33-501764E07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648</Words>
  <Characters>3699</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Final Environmental Impact Report for the University of California, Santa Cruz 2021 Long Range Development Plan</vt:lpstr>
    </vt:vector>
  </TitlesOfParts>
  <Manager>University of California Santa Cruz</Manager>
  <Company>University of California Santa Cruz</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Environmental Impact Report for the University of California, Santa Cruz 2021 Long Range Development Plan</dc:title>
  <dc:subject>Final Environmental Impact Report for the University of California, Santa Cruz 2021 Long Range Development Plan</dc:subject>
  <dc:creator>University of California Santa Cruz</dc:creator>
  <cp:keywords>UC Santa Cruz, UCSC, SCH No. 2020029086, FEIR, 2021 LRDP</cp:keywords>
  <cp:lastModifiedBy>Parker Welch</cp:lastModifiedBy>
  <cp:revision>6</cp:revision>
  <dcterms:created xsi:type="dcterms:W3CDTF">2021-09-07T15:56:00Z</dcterms:created>
  <dcterms:modified xsi:type="dcterms:W3CDTF">2021-09-13T20:43:00Z</dcterms:modified>
</cp:coreProperties>
</file>